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480DD" w14:textId="3AEB42B5" w:rsidR="0047396E" w:rsidRPr="00CB66BB" w:rsidRDefault="0047396E" w:rsidP="0047396E">
      <w:pPr>
        <w:widowControl w:val="0"/>
        <w:spacing w:line="276" w:lineRule="auto"/>
        <w:jc w:val="center"/>
        <w:rPr>
          <w:b/>
          <w:sz w:val="26"/>
          <w:szCs w:val="26"/>
          <w:lang w:val="nl-NL"/>
        </w:rPr>
      </w:pPr>
      <w:r w:rsidRPr="00CB66BB">
        <w:rPr>
          <w:b/>
          <w:sz w:val="26"/>
          <w:szCs w:val="26"/>
          <w:lang w:val="nl-NL"/>
        </w:rPr>
        <w:t>MA TRẬN</w:t>
      </w:r>
      <w:r w:rsidRPr="00CB66BB">
        <w:rPr>
          <w:b/>
          <w:sz w:val="26"/>
          <w:szCs w:val="26"/>
          <w:lang w:val="vi-VN"/>
        </w:rPr>
        <w:t xml:space="preserve"> , BẢN ĐẶC TẢ VÀ ĐỀ KIỂM TRA</w:t>
      </w:r>
      <w:r w:rsidRPr="00CB66BB">
        <w:rPr>
          <w:b/>
          <w:sz w:val="26"/>
          <w:szCs w:val="26"/>
          <w:lang w:val="nl-NL"/>
        </w:rPr>
        <w:t xml:space="preserve"> </w:t>
      </w:r>
      <w:r w:rsidR="00A67EEB" w:rsidRPr="00CB66BB">
        <w:rPr>
          <w:b/>
          <w:sz w:val="26"/>
          <w:szCs w:val="26"/>
          <w:lang w:val="nl-NL"/>
        </w:rPr>
        <w:t xml:space="preserve">HỌC </w:t>
      </w:r>
      <w:r w:rsidRPr="00CB66BB">
        <w:rPr>
          <w:b/>
          <w:sz w:val="26"/>
          <w:szCs w:val="26"/>
          <w:lang w:val="nl-NL"/>
        </w:rPr>
        <w:t>KỲ I</w:t>
      </w:r>
    </w:p>
    <w:p w14:paraId="5A604E3D" w14:textId="342CC681" w:rsidR="0047396E" w:rsidRPr="00CB66BB" w:rsidRDefault="0047396E" w:rsidP="0047396E">
      <w:pPr>
        <w:widowControl w:val="0"/>
        <w:spacing w:line="276" w:lineRule="auto"/>
        <w:jc w:val="center"/>
        <w:rPr>
          <w:b/>
          <w:sz w:val="26"/>
          <w:szCs w:val="26"/>
          <w:lang w:val="nl-NL"/>
        </w:rPr>
      </w:pPr>
      <w:r w:rsidRPr="00CB66BB">
        <w:rPr>
          <w:b/>
          <w:sz w:val="26"/>
          <w:szCs w:val="26"/>
          <w:lang w:val="nl-NL"/>
        </w:rPr>
        <w:t>NĂM HỌC 202</w:t>
      </w:r>
      <w:r w:rsidR="00C83543">
        <w:rPr>
          <w:b/>
          <w:sz w:val="26"/>
          <w:szCs w:val="26"/>
          <w:lang w:val="nl-NL"/>
        </w:rPr>
        <w:t>5</w:t>
      </w:r>
      <w:r w:rsidRPr="00CB66BB">
        <w:rPr>
          <w:b/>
          <w:sz w:val="26"/>
          <w:szCs w:val="26"/>
          <w:lang w:val="nl-NL"/>
        </w:rPr>
        <w:t>-202</w:t>
      </w:r>
      <w:r w:rsidR="00C83543">
        <w:rPr>
          <w:b/>
          <w:sz w:val="26"/>
          <w:szCs w:val="26"/>
          <w:lang w:val="nl-NL"/>
        </w:rPr>
        <w:t>6</w:t>
      </w:r>
    </w:p>
    <w:p w14:paraId="3BA65D97" w14:textId="78431E77" w:rsidR="0047396E" w:rsidRPr="00CB66BB" w:rsidRDefault="0047396E" w:rsidP="0047396E">
      <w:pPr>
        <w:spacing w:line="276" w:lineRule="auto"/>
        <w:jc w:val="center"/>
        <w:rPr>
          <w:b/>
          <w:sz w:val="26"/>
          <w:szCs w:val="26"/>
          <w:lang w:val="nl-NL"/>
        </w:rPr>
      </w:pPr>
      <w:r w:rsidRPr="00CB66BB">
        <w:rPr>
          <w:b/>
          <w:sz w:val="26"/>
          <w:szCs w:val="26"/>
          <w:lang w:val="nl-NL"/>
        </w:rPr>
        <w:t>MÔN KHOA HỌC TỰ NHIÊN 8</w:t>
      </w:r>
    </w:p>
    <w:p w14:paraId="56ABEC05" w14:textId="676AF0B0" w:rsidR="0047396E" w:rsidRPr="00CB66BB" w:rsidRDefault="0047396E" w:rsidP="0047396E">
      <w:pPr>
        <w:pStyle w:val="ListParagraph"/>
        <w:numPr>
          <w:ilvl w:val="0"/>
          <w:numId w:val="29"/>
        </w:numPr>
        <w:spacing w:line="276" w:lineRule="auto"/>
        <w:rPr>
          <w:b/>
          <w:sz w:val="26"/>
          <w:szCs w:val="26"/>
          <w:lang w:val="nl-NL"/>
        </w:rPr>
      </w:pPr>
      <w:r w:rsidRPr="00CB66BB">
        <w:rPr>
          <w:b/>
          <w:sz w:val="26"/>
          <w:szCs w:val="26"/>
          <w:lang w:val="nl-NL"/>
        </w:rPr>
        <w:t>Ma trận</w:t>
      </w:r>
    </w:p>
    <w:p w14:paraId="624CDADB" w14:textId="44AFCECD" w:rsidR="00BB1608" w:rsidRPr="00D62A67" w:rsidRDefault="00BB1608" w:rsidP="00BB1608">
      <w:pPr>
        <w:widowControl w:val="0"/>
        <w:spacing w:after="0" w:line="288" w:lineRule="auto"/>
        <w:rPr>
          <w:i/>
          <w:sz w:val="26"/>
          <w:szCs w:val="26"/>
        </w:rPr>
      </w:pPr>
      <w:r w:rsidRPr="00CB66BB">
        <w:rPr>
          <w:b/>
          <w:sz w:val="26"/>
          <w:szCs w:val="26"/>
        </w:rPr>
        <w:t xml:space="preserve">- </w:t>
      </w:r>
      <w:r w:rsidRPr="00CB66BB">
        <w:rPr>
          <w:b/>
          <w:sz w:val="26"/>
          <w:szCs w:val="26"/>
          <w:lang w:val="vi-VN"/>
        </w:rPr>
        <w:t xml:space="preserve">Thời điểm kiểm tra: </w:t>
      </w:r>
      <w:r w:rsidRPr="00CB66BB">
        <w:rPr>
          <w:i/>
          <w:sz w:val="26"/>
          <w:szCs w:val="26"/>
          <w:lang w:val="vi-VN"/>
        </w:rPr>
        <w:t>Kiểm tra học kì 1 khi kết thúc nội dung</w:t>
      </w:r>
      <w:r w:rsidR="00D62A67">
        <w:rPr>
          <w:i/>
          <w:sz w:val="26"/>
          <w:szCs w:val="26"/>
        </w:rPr>
        <w:t xml:space="preserve"> B</w:t>
      </w:r>
      <w:r w:rsidR="00D62A67" w:rsidRPr="00D62A67">
        <w:rPr>
          <w:i/>
          <w:sz w:val="26"/>
          <w:szCs w:val="26"/>
        </w:rPr>
        <w:t>à</w:t>
      </w:r>
      <w:r w:rsidR="00D62A67">
        <w:rPr>
          <w:i/>
          <w:sz w:val="26"/>
          <w:szCs w:val="26"/>
        </w:rPr>
        <w:t xml:space="preserve">i 19: </w:t>
      </w:r>
      <w:r w:rsidR="00D62A67" w:rsidRPr="00D62A67">
        <w:rPr>
          <w:i/>
          <w:sz w:val="26"/>
          <w:szCs w:val="26"/>
        </w:rPr>
        <w:t>Đò</w:t>
      </w:r>
      <w:r w:rsidR="00D62A67">
        <w:rPr>
          <w:i/>
          <w:sz w:val="26"/>
          <w:szCs w:val="26"/>
        </w:rPr>
        <w:t>n b</w:t>
      </w:r>
      <w:r w:rsidR="00D62A67" w:rsidRPr="00D62A67">
        <w:rPr>
          <w:i/>
          <w:sz w:val="26"/>
          <w:szCs w:val="26"/>
        </w:rPr>
        <w:t>ẩy</w:t>
      </w:r>
      <w:r w:rsidR="00D62A67">
        <w:rPr>
          <w:i/>
          <w:sz w:val="26"/>
          <w:szCs w:val="26"/>
        </w:rPr>
        <w:t xml:space="preserve"> v</w:t>
      </w:r>
      <w:r w:rsidR="00D62A67" w:rsidRPr="00D62A67">
        <w:rPr>
          <w:i/>
          <w:sz w:val="26"/>
          <w:szCs w:val="26"/>
        </w:rPr>
        <w:t>à</w:t>
      </w:r>
      <w:r w:rsidR="00D62A67">
        <w:rPr>
          <w:i/>
          <w:sz w:val="26"/>
          <w:szCs w:val="26"/>
        </w:rPr>
        <w:t xml:space="preserve"> </w:t>
      </w:r>
      <w:r w:rsidR="00D62A67" w:rsidRPr="00D62A67">
        <w:rPr>
          <w:i/>
          <w:sz w:val="26"/>
          <w:szCs w:val="26"/>
        </w:rPr>
        <w:t>ứn</w:t>
      </w:r>
      <w:r w:rsidR="00D62A67">
        <w:rPr>
          <w:i/>
          <w:sz w:val="26"/>
          <w:szCs w:val="26"/>
        </w:rPr>
        <w:t>g d</w:t>
      </w:r>
      <w:r w:rsidR="00D62A67" w:rsidRPr="00D62A67">
        <w:rPr>
          <w:i/>
          <w:sz w:val="26"/>
          <w:szCs w:val="26"/>
        </w:rPr>
        <w:t>ụ</w:t>
      </w:r>
      <w:r w:rsidR="00C83543">
        <w:rPr>
          <w:i/>
          <w:sz w:val="26"/>
          <w:szCs w:val="26"/>
        </w:rPr>
        <w:t>ng</w:t>
      </w:r>
    </w:p>
    <w:p w14:paraId="3974FDD8" w14:textId="77777777" w:rsidR="00BB1608" w:rsidRPr="00CB66BB" w:rsidRDefault="00BB1608" w:rsidP="00BB1608">
      <w:pPr>
        <w:widowControl w:val="0"/>
        <w:spacing w:after="0" w:line="288" w:lineRule="auto"/>
        <w:rPr>
          <w:bCs/>
          <w:i/>
          <w:sz w:val="26"/>
          <w:szCs w:val="26"/>
        </w:rPr>
      </w:pPr>
      <w:r w:rsidRPr="00CB66BB">
        <w:rPr>
          <w:b/>
          <w:sz w:val="26"/>
          <w:szCs w:val="26"/>
        </w:rPr>
        <w:t>- Thời gian làm bài:</w:t>
      </w:r>
      <w:r w:rsidRPr="00CB66BB">
        <w:rPr>
          <w:bCs/>
          <w:i/>
          <w:sz w:val="26"/>
          <w:szCs w:val="26"/>
        </w:rPr>
        <w:t xml:space="preserve"> 60 phút.</w:t>
      </w:r>
    </w:p>
    <w:p w14:paraId="583B0BBA" w14:textId="77777777" w:rsidR="00BB1608" w:rsidRPr="00CB66BB" w:rsidRDefault="00BB1608" w:rsidP="00BB1608">
      <w:pPr>
        <w:widowControl w:val="0"/>
        <w:spacing w:after="0" w:line="288" w:lineRule="auto"/>
        <w:rPr>
          <w:i/>
          <w:iCs/>
          <w:sz w:val="26"/>
          <w:szCs w:val="26"/>
          <w:bdr w:val="none" w:sz="0" w:space="0" w:color="auto" w:frame="1"/>
          <w:lang w:val="nl-NL"/>
        </w:rPr>
      </w:pPr>
      <w:r w:rsidRPr="00CB66BB">
        <w:rPr>
          <w:b/>
          <w:sz w:val="26"/>
          <w:szCs w:val="26"/>
        </w:rPr>
        <w:t>- Hình thức kiểm tra:</w:t>
      </w:r>
      <w:r w:rsidRPr="00CB66BB">
        <w:rPr>
          <w:sz w:val="26"/>
          <w:szCs w:val="26"/>
        </w:rPr>
        <w:t xml:space="preserve"> </w:t>
      </w:r>
      <w:r w:rsidRPr="00CB66BB">
        <w:rPr>
          <w:i/>
          <w:iCs/>
          <w:sz w:val="26"/>
          <w:szCs w:val="26"/>
          <w:bdr w:val="none" w:sz="0" w:space="0" w:color="auto" w:frame="1"/>
          <w:lang w:val="nl-NL"/>
        </w:rPr>
        <w:t>Kết hợp giữa trắc nghiệm và tự luận (tỉ lệ 40% trắc nghiệm, 60% tự luận).</w:t>
      </w:r>
    </w:p>
    <w:p w14:paraId="6C3DCA9D" w14:textId="77777777" w:rsidR="00BB1608" w:rsidRPr="00CB66BB" w:rsidRDefault="00BB1608" w:rsidP="00BB1608">
      <w:pPr>
        <w:widowControl w:val="0"/>
        <w:spacing w:after="0" w:line="288" w:lineRule="auto"/>
        <w:rPr>
          <w:b/>
          <w:sz w:val="26"/>
          <w:szCs w:val="26"/>
          <w:lang w:val="nl-NL"/>
        </w:rPr>
      </w:pPr>
      <w:r w:rsidRPr="00CB66BB">
        <w:rPr>
          <w:b/>
          <w:sz w:val="26"/>
          <w:szCs w:val="26"/>
          <w:lang w:val="nl-NL"/>
        </w:rPr>
        <w:t>- Cấu trúc:</w:t>
      </w:r>
    </w:p>
    <w:p w14:paraId="1992E665" w14:textId="0E83F1AF" w:rsidR="00BB1608" w:rsidRPr="00CB66BB" w:rsidRDefault="00BB1608" w:rsidP="00BB1608">
      <w:pPr>
        <w:pStyle w:val="ListParagraph"/>
        <w:widowControl w:val="0"/>
        <w:numPr>
          <w:ilvl w:val="0"/>
          <w:numId w:val="30"/>
        </w:numPr>
        <w:spacing w:after="0" w:line="288" w:lineRule="auto"/>
        <w:rPr>
          <w:i/>
          <w:iCs/>
          <w:sz w:val="26"/>
          <w:szCs w:val="26"/>
          <w:bdr w:val="none" w:sz="0" w:space="0" w:color="auto" w:frame="1"/>
          <w:lang w:val="nl-NL"/>
        </w:rPr>
      </w:pPr>
      <w:r w:rsidRPr="00CB66BB">
        <w:rPr>
          <w:sz w:val="26"/>
          <w:szCs w:val="26"/>
          <w:lang w:val="nl-NL"/>
        </w:rPr>
        <w:t>Mức độ đề:</w:t>
      </w:r>
      <w:r w:rsidRPr="00CB66BB">
        <w:rPr>
          <w:b/>
          <w:sz w:val="26"/>
          <w:szCs w:val="26"/>
          <w:lang w:val="nl-NL"/>
        </w:rPr>
        <w:t xml:space="preserve"> </w:t>
      </w:r>
      <w:r w:rsidRPr="00CB66BB">
        <w:rPr>
          <w:i/>
          <w:iCs/>
          <w:sz w:val="26"/>
          <w:szCs w:val="26"/>
          <w:bdr w:val="none" w:sz="0" w:space="0" w:color="auto" w:frame="1"/>
          <w:lang w:val="nl-NL"/>
        </w:rPr>
        <w:t xml:space="preserve">40% Nhận biết; </w:t>
      </w:r>
      <w:r w:rsidR="00C83543">
        <w:rPr>
          <w:i/>
          <w:iCs/>
          <w:sz w:val="26"/>
          <w:szCs w:val="26"/>
          <w:bdr w:val="none" w:sz="0" w:space="0" w:color="auto" w:frame="1"/>
          <w:lang w:val="nl-NL"/>
        </w:rPr>
        <w:t>3</w:t>
      </w:r>
      <w:r w:rsidRPr="00CB66BB">
        <w:rPr>
          <w:i/>
          <w:iCs/>
          <w:sz w:val="26"/>
          <w:szCs w:val="26"/>
          <w:bdr w:val="none" w:sz="0" w:space="0" w:color="auto" w:frame="1"/>
          <w:lang w:val="nl-NL"/>
        </w:rPr>
        <w:t xml:space="preserve">0% Thông hiểu; 20% Vận dụng; </w:t>
      </w:r>
      <w:r w:rsidR="00C83543">
        <w:rPr>
          <w:i/>
          <w:iCs/>
          <w:sz w:val="26"/>
          <w:szCs w:val="26"/>
          <w:bdr w:val="none" w:sz="0" w:space="0" w:color="auto" w:frame="1"/>
          <w:lang w:val="nl-NL"/>
        </w:rPr>
        <w:t>1</w:t>
      </w:r>
      <w:r w:rsidRPr="00CB66BB">
        <w:rPr>
          <w:i/>
          <w:iCs/>
          <w:sz w:val="26"/>
          <w:szCs w:val="26"/>
          <w:bdr w:val="none" w:sz="0" w:space="0" w:color="auto" w:frame="1"/>
          <w:lang w:val="nl-NL"/>
        </w:rPr>
        <w:t>0% Vận dụng cao.</w:t>
      </w:r>
    </w:p>
    <w:p w14:paraId="339D5FD3" w14:textId="5556164C" w:rsidR="00BB1608" w:rsidRPr="00CB66BB" w:rsidRDefault="00BB1608" w:rsidP="00BB1608">
      <w:pPr>
        <w:pStyle w:val="ListParagraph"/>
        <w:widowControl w:val="0"/>
        <w:numPr>
          <w:ilvl w:val="0"/>
          <w:numId w:val="30"/>
        </w:numPr>
        <w:spacing w:after="0" w:line="288" w:lineRule="auto"/>
        <w:rPr>
          <w:bCs/>
          <w:i/>
          <w:sz w:val="26"/>
          <w:szCs w:val="26"/>
          <w:lang w:val="nl-NL"/>
        </w:rPr>
      </w:pPr>
      <w:r w:rsidRPr="00CB66BB">
        <w:rPr>
          <w:iCs/>
          <w:sz w:val="26"/>
          <w:szCs w:val="26"/>
          <w:bdr w:val="none" w:sz="0" w:space="0" w:color="auto" w:frame="1"/>
          <w:lang w:val="nl-NL"/>
        </w:rPr>
        <w:t xml:space="preserve">Phần trắc nghiệm: </w:t>
      </w:r>
      <w:r w:rsidRPr="00CB66BB">
        <w:rPr>
          <w:bCs/>
          <w:iCs/>
          <w:sz w:val="26"/>
          <w:szCs w:val="26"/>
          <w:lang w:val="nl-NL"/>
        </w:rPr>
        <w:t xml:space="preserve">4,0 điểm, </w:t>
      </w:r>
      <w:r w:rsidRPr="00CB66BB">
        <w:rPr>
          <w:bCs/>
          <w:i/>
          <w:iCs/>
          <w:sz w:val="26"/>
          <w:szCs w:val="26"/>
          <w:lang w:val="nl-NL"/>
        </w:rPr>
        <w:t xml:space="preserve">(gồm </w:t>
      </w:r>
      <w:r w:rsidRPr="00CB66BB">
        <w:rPr>
          <w:bCs/>
          <w:i/>
          <w:iCs/>
          <w:sz w:val="26"/>
          <w:szCs w:val="26"/>
          <w:lang w:val="vi-VN"/>
        </w:rPr>
        <w:t>16</w:t>
      </w:r>
      <w:r w:rsidRPr="00CB66BB">
        <w:rPr>
          <w:bCs/>
          <w:i/>
          <w:iCs/>
          <w:sz w:val="26"/>
          <w:szCs w:val="26"/>
          <w:lang w:val="nl-NL"/>
        </w:rPr>
        <w:t xml:space="preserve"> câu hỏi: nhận biết: 8 câu, thông hiểu: </w:t>
      </w:r>
      <w:r w:rsidR="00C83543">
        <w:rPr>
          <w:bCs/>
          <w:i/>
          <w:iCs/>
          <w:sz w:val="26"/>
          <w:szCs w:val="26"/>
          <w:lang w:val="nl-NL"/>
        </w:rPr>
        <w:t>6</w:t>
      </w:r>
      <w:r w:rsidRPr="00CB66BB">
        <w:rPr>
          <w:bCs/>
          <w:i/>
          <w:iCs/>
          <w:sz w:val="26"/>
          <w:szCs w:val="26"/>
          <w:lang w:val="nl-NL"/>
        </w:rPr>
        <w:t xml:space="preserve"> câu, vận dụng: </w:t>
      </w:r>
      <w:r w:rsidR="00C83543">
        <w:rPr>
          <w:bCs/>
          <w:i/>
          <w:iCs/>
          <w:sz w:val="26"/>
          <w:szCs w:val="26"/>
          <w:lang w:val="nl-NL"/>
        </w:rPr>
        <w:t>2</w:t>
      </w:r>
      <w:r w:rsidRPr="00CB66BB">
        <w:rPr>
          <w:bCs/>
          <w:i/>
          <w:iCs/>
          <w:sz w:val="26"/>
          <w:szCs w:val="26"/>
          <w:lang w:val="nl-NL"/>
        </w:rPr>
        <w:t xml:space="preserve"> câu)</w:t>
      </w:r>
      <w:r w:rsidRPr="00CB66BB">
        <w:rPr>
          <w:bCs/>
          <w:i/>
          <w:sz w:val="26"/>
          <w:szCs w:val="26"/>
          <w:lang w:val="nl-NL"/>
        </w:rPr>
        <w:t xml:space="preserve">, mỗi câu 0,25 điểm; </w:t>
      </w:r>
    </w:p>
    <w:p w14:paraId="3771DECB" w14:textId="4603C34C" w:rsidR="00BB1608" w:rsidRPr="00CB66BB" w:rsidRDefault="00BB1608" w:rsidP="00BB1608">
      <w:pPr>
        <w:pStyle w:val="ListParagraph"/>
        <w:widowControl w:val="0"/>
        <w:numPr>
          <w:ilvl w:val="0"/>
          <w:numId w:val="30"/>
        </w:numPr>
        <w:spacing w:after="0" w:line="288" w:lineRule="auto"/>
        <w:rPr>
          <w:bCs/>
          <w:i/>
          <w:iCs/>
          <w:sz w:val="26"/>
          <w:szCs w:val="26"/>
          <w:lang w:val="nl-NL"/>
        </w:rPr>
      </w:pPr>
      <w:r w:rsidRPr="00CB66BB">
        <w:rPr>
          <w:bCs/>
          <w:iCs/>
          <w:sz w:val="26"/>
          <w:szCs w:val="26"/>
          <w:lang w:val="nl-NL"/>
        </w:rPr>
        <w:t>Phần tự luận: 6,0 điểm</w:t>
      </w:r>
      <w:r w:rsidRPr="00CB66BB">
        <w:rPr>
          <w:bCs/>
          <w:i/>
          <w:iCs/>
          <w:sz w:val="26"/>
          <w:szCs w:val="26"/>
          <w:lang w:val="nl-NL"/>
        </w:rPr>
        <w:t xml:space="preserve"> (Nhận biết: 2,0 điểm; Thông hiểu: </w:t>
      </w:r>
      <w:r w:rsidR="00C83543">
        <w:rPr>
          <w:bCs/>
          <w:i/>
          <w:iCs/>
          <w:sz w:val="26"/>
          <w:szCs w:val="26"/>
          <w:lang w:val="nl-NL"/>
        </w:rPr>
        <w:t>2</w:t>
      </w:r>
      <w:r w:rsidRPr="00CB66BB">
        <w:rPr>
          <w:bCs/>
          <w:i/>
          <w:iCs/>
          <w:sz w:val="26"/>
          <w:szCs w:val="26"/>
          <w:lang w:val="nl-NL"/>
        </w:rPr>
        <w:t xml:space="preserve">,0  điểm; Vận dụng: 1,0 điểm; Vận dụng cao: </w:t>
      </w:r>
      <w:r w:rsidR="00C83543">
        <w:rPr>
          <w:bCs/>
          <w:i/>
          <w:iCs/>
          <w:sz w:val="26"/>
          <w:szCs w:val="26"/>
          <w:lang w:val="nl-NL"/>
        </w:rPr>
        <w:t>1</w:t>
      </w:r>
      <w:r w:rsidRPr="00CB66BB">
        <w:rPr>
          <w:bCs/>
          <w:i/>
          <w:iCs/>
          <w:sz w:val="26"/>
          <w:szCs w:val="26"/>
          <w:lang w:val="nl-NL"/>
        </w:rPr>
        <w:t>,0 điểm).</w:t>
      </w:r>
    </w:p>
    <w:p w14:paraId="731BC789" w14:textId="77777777" w:rsidR="00A67EEB" w:rsidRPr="00CB66BB" w:rsidRDefault="00A67EEB" w:rsidP="00A67EEB">
      <w:pPr>
        <w:widowControl w:val="0"/>
        <w:spacing w:after="0" w:line="288" w:lineRule="auto"/>
        <w:rPr>
          <w:bCs/>
          <w:i/>
          <w:iCs/>
          <w:sz w:val="26"/>
          <w:szCs w:val="26"/>
          <w:lang w:val="nl-NL"/>
        </w:rPr>
      </w:pPr>
    </w:p>
    <w:p w14:paraId="4BB17160" w14:textId="77777777" w:rsidR="00A67EEB" w:rsidRPr="00CB66BB" w:rsidRDefault="00A67EEB" w:rsidP="00A67EEB">
      <w:pPr>
        <w:widowControl w:val="0"/>
        <w:spacing w:after="0" w:line="288" w:lineRule="auto"/>
        <w:rPr>
          <w:bCs/>
          <w:i/>
          <w:iCs/>
          <w:sz w:val="26"/>
          <w:szCs w:val="26"/>
          <w:lang w:val="nl-NL"/>
        </w:rPr>
      </w:pPr>
    </w:p>
    <w:p w14:paraId="3F62C43E" w14:textId="77777777" w:rsidR="00A67EEB" w:rsidRPr="00CB66BB" w:rsidRDefault="00A67EEB" w:rsidP="00A67EEB">
      <w:pPr>
        <w:widowControl w:val="0"/>
        <w:spacing w:after="0" w:line="288" w:lineRule="auto"/>
        <w:rPr>
          <w:bCs/>
          <w:i/>
          <w:iCs/>
          <w:sz w:val="26"/>
          <w:szCs w:val="26"/>
          <w:lang w:val="nl-NL"/>
        </w:rPr>
      </w:pPr>
    </w:p>
    <w:p w14:paraId="288F6482" w14:textId="77777777" w:rsidR="00A67EEB" w:rsidRPr="00CB66BB" w:rsidRDefault="00A67EEB" w:rsidP="00A67EEB">
      <w:pPr>
        <w:widowControl w:val="0"/>
        <w:spacing w:after="0" w:line="288" w:lineRule="auto"/>
        <w:rPr>
          <w:bCs/>
          <w:i/>
          <w:iCs/>
          <w:sz w:val="26"/>
          <w:szCs w:val="26"/>
          <w:lang w:val="nl-NL"/>
        </w:rPr>
      </w:pPr>
    </w:p>
    <w:p w14:paraId="11745E45" w14:textId="77777777" w:rsidR="00A67EEB" w:rsidRPr="00CB66BB" w:rsidRDefault="00A67EEB" w:rsidP="00A67EEB">
      <w:pPr>
        <w:widowControl w:val="0"/>
        <w:spacing w:after="0" w:line="288" w:lineRule="auto"/>
        <w:rPr>
          <w:bCs/>
          <w:i/>
          <w:iCs/>
          <w:sz w:val="26"/>
          <w:szCs w:val="26"/>
          <w:lang w:val="nl-NL"/>
        </w:rPr>
      </w:pPr>
    </w:p>
    <w:p w14:paraId="1C6165F3" w14:textId="77777777" w:rsidR="00A67EEB" w:rsidRPr="00CB66BB" w:rsidRDefault="00A67EEB" w:rsidP="00A67EEB">
      <w:pPr>
        <w:widowControl w:val="0"/>
        <w:spacing w:after="0" w:line="288" w:lineRule="auto"/>
        <w:rPr>
          <w:bCs/>
          <w:i/>
          <w:iCs/>
          <w:sz w:val="26"/>
          <w:szCs w:val="26"/>
          <w:lang w:val="nl-NL"/>
        </w:rPr>
      </w:pPr>
    </w:p>
    <w:p w14:paraId="51E28D94" w14:textId="77777777" w:rsidR="00A67EEB" w:rsidRPr="00CB66BB" w:rsidRDefault="00A67EEB" w:rsidP="00A67EEB">
      <w:pPr>
        <w:widowControl w:val="0"/>
        <w:spacing w:after="0" w:line="288" w:lineRule="auto"/>
        <w:rPr>
          <w:bCs/>
          <w:i/>
          <w:iCs/>
          <w:sz w:val="26"/>
          <w:szCs w:val="26"/>
          <w:lang w:val="nl-NL"/>
        </w:rPr>
      </w:pPr>
    </w:p>
    <w:p w14:paraId="68EA171A" w14:textId="77777777" w:rsidR="00A67EEB" w:rsidRPr="00CB66BB" w:rsidRDefault="00A67EEB" w:rsidP="00A67EEB">
      <w:pPr>
        <w:widowControl w:val="0"/>
        <w:spacing w:after="0" w:line="288" w:lineRule="auto"/>
        <w:rPr>
          <w:bCs/>
          <w:i/>
          <w:iCs/>
          <w:sz w:val="26"/>
          <w:szCs w:val="26"/>
          <w:lang w:val="nl-NL"/>
        </w:rPr>
      </w:pPr>
    </w:p>
    <w:p w14:paraId="499BA530" w14:textId="77777777" w:rsidR="00A67EEB" w:rsidRPr="00CB66BB" w:rsidRDefault="00A67EEB" w:rsidP="00A67EEB">
      <w:pPr>
        <w:widowControl w:val="0"/>
        <w:spacing w:after="0" w:line="288" w:lineRule="auto"/>
        <w:rPr>
          <w:bCs/>
          <w:i/>
          <w:iCs/>
          <w:sz w:val="26"/>
          <w:szCs w:val="26"/>
          <w:lang w:val="nl-NL"/>
        </w:rPr>
      </w:pPr>
    </w:p>
    <w:p w14:paraId="3D14DE4A" w14:textId="77777777" w:rsidR="00A67EEB" w:rsidRPr="00CB66BB" w:rsidRDefault="00A67EEB" w:rsidP="00A67EEB">
      <w:pPr>
        <w:widowControl w:val="0"/>
        <w:spacing w:after="0" w:line="288" w:lineRule="auto"/>
        <w:rPr>
          <w:bCs/>
          <w:i/>
          <w:iCs/>
          <w:sz w:val="26"/>
          <w:szCs w:val="26"/>
          <w:lang w:val="nl-NL"/>
        </w:rPr>
      </w:pPr>
    </w:p>
    <w:p w14:paraId="2AF75DC5" w14:textId="77777777" w:rsidR="00A67EEB" w:rsidRPr="00CB66BB" w:rsidRDefault="00A67EEB" w:rsidP="00A67EEB">
      <w:pPr>
        <w:widowControl w:val="0"/>
        <w:spacing w:after="0" w:line="288" w:lineRule="auto"/>
        <w:rPr>
          <w:bCs/>
          <w:i/>
          <w:iCs/>
          <w:sz w:val="26"/>
          <w:szCs w:val="26"/>
          <w:lang w:val="nl-NL"/>
        </w:rPr>
      </w:pPr>
    </w:p>
    <w:p w14:paraId="5F7868D2" w14:textId="77777777" w:rsidR="00A67EEB" w:rsidRPr="00CB66BB" w:rsidRDefault="00A67EEB" w:rsidP="0040604E">
      <w:pPr>
        <w:shd w:val="clear" w:color="auto" w:fill="FFFFFF"/>
        <w:spacing w:before="40" w:after="40" w:line="240" w:lineRule="auto"/>
        <w:rPr>
          <w:rFonts w:eastAsia="Times New Roman"/>
          <w:b/>
          <w:bCs/>
          <w:sz w:val="26"/>
          <w:szCs w:val="26"/>
        </w:rPr>
      </w:pPr>
    </w:p>
    <w:tbl>
      <w:tblPr>
        <w:tblpPr w:leftFromText="180" w:rightFromText="180" w:vertAnchor="text" w:horzAnchor="margin" w:tblpY="300"/>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8"/>
        <w:gridCol w:w="984"/>
        <w:gridCol w:w="839"/>
        <w:gridCol w:w="839"/>
        <w:gridCol w:w="839"/>
        <w:gridCol w:w="846"/>
        <w:gridCol w:w="839"/>
        <w:gridCol w:w="909"/>
        <w:gridCol w:w="769"/>
        <w:gridCol w:w="975"/>
        <w:gridCol w:w="974"/>
        <w:gridCol w:w="1393"/>
      </w:tblGrid>
      <w:tr w:rsidR="00C83543" w:rsidRPr="00CB66BB" w14:paraId="03102456" w14:textId="77777777" w:rsidTr="00C83543">
        <w:trPr>
          <w:trHeight w:val="697"/>
          <w:tblHeader/>
        </w:trPr>
        <w:tc>
          <w:tcPr>
            <w:tcW w:w="4248" w:type="dxa"/>
            <w:vAlign w:val="center"/>
          </w:tcPr>
          <w:p w14:paraId="429CE5CB" w14:textId="77777777" w:rsidR="00A67EEB" w:rsidRPr="00CB66BB" w:rsidRDefault="00A67EEB" w:rsidP="006A19F5">
            <w:pPr>
              <w:widowControl w:val="0"/>
              <w:spacing w:before="40" w:after="40" w:line="312" w:lineRule="auto"/>
              <w:jc w:val="center"/>
              <w:rPr>
                <w:b/>
                <w:iCs/>
                <w:sz w:val="26"/>
                <w:szCs w:val="26"/>
                <w:lang w:val="nl-NL"/>
              </w:rPr>
            </w:pPr>
            <w:r w:rsidRPr="00CB66BB">
              <w:rPr>
                <w:b/>
                <w:iCs/>
                <w:sz w:val="26"/>
                <w:szCs w:val="26"/>
                <w:lang w:val="nl-NL"/>
              </w:rPr>
              <w:lastRenderedPageBreak/>
              <w:t>Chủ đề</w:t>
            </w:r>
          </w:p>
        </w:tc>
        <w:tc>
          <w:tcPr>
            <w:tcW w:w="6864" w:type="dxa"/>
            <w:gridSpan w:val="8"/>
            <w:vAlign w:val="center"/>
          </w:tcPr>
          <w:p w14:paraId="1828726E" w14:textId="77777777" w:rsidR="00A67EEB" w:rsidRPr="00CB66BB" w:rsidRDefault="00A67EEB" w:rsidP="006A19F5">
            <w:pPr>
              <w:widowControl w:val="0"/>
              <w:spacing w:before="40" w:after="40" w:line="312" w:lineRule="auto"/>
              <w:jc w:val="center"/>
              <w:rPr>
                <w:b/>
                <w:sz w:val="26"/>
                <w:szCs w:val="26"/>
                <w:lang w:val="nl-NL"/>
              </w:rPr>
            </w:pPr>
            <w:r w:rsidRPr="00CB66BB">
              <w:rPr>
                <w:b/>
                <w:sz w:val="26"/>
                <w:szCs w:val="26"/>
                <w:lang w:val="nl-NL"/>
              </w:rPr>
              <w:t>MỨC ĐỘ</w:t>
            </w:r>
          </w:p>
        </w:tc>
        <w:tc>
          <w:tcPr>
            <w:tcW w:w="1949" w:type="dxa"/>
            <w:gridSpan w:val="2"/>
            <w:vAlign w:val="center"/>
          </w:tcPr>
          <w:p w14:paraId="62BAA14D" w14:textId="77777777" w:rsidR="00A67EEB" w:rsidRPr="00CB66BB" w:rsidRDefault="00A67EEB" w:rsidP="006A19F5">
            <w:pPr>
              <w:widowControl w:val="0"/>
              <w:spacing w:before="40" w:after="40" w:line="312" w:lineRule="auto"/>
              <w:jc w:val="center"/>
              <w:rPr>
                <w:b/>
                <w:sz w:val="26"/>
                <w:szCs w:val="26"/>
                <w:lang w:val="nl-NL"/>
              </w:rPr>
            </w:pPr>
            <w:r w:rsidRPr="00CB66BB">
              <w:rPr>
                <w:b/>
                <w:sz w:val="26"/>
                <w:szCs w:val="26"/>
                <w:lang w:val="nl-NL"/>
              </w:rPr>
              <w:t>Tổng số câu</w:t>
            </w:r>
          </w:p>
        </w:tc>
        <w:tc>
          <w:tcPr>
            <w:tcW w:w="1393" w:type="dxa"/>
            <w:vAlign w:val="center"/>
          </w:tcPr>
          <w:p w14:paraId="2CCB01C8" w14:textId="77777777" w:rsidR="00A67EEB" w:rsidRPr="00CB66BB" w:rsidRDefault="00A67EEB" w:rsidP="006A19F5">
            <w:pPr>
              <w:widowControl w:val="0"/>
              <w:spacing w:before="40" w:after="40" w:line="312" w:lineRule="auto"/>
              <w:jc w:val="center"/>
              <w:rPr>
                <w:b/>
                <w:sz w:val="26"/>
                <w:szCs w:val="26"/>
                <w:lang w:val="nl-NL"/>
              </w:rPr>
            </w:pPr>
            <w:r w:rsidRPr="00CB66BB">
              <w:rPr>
                <w:b/>
                <w:sz w:val="26"/>
                <w:szCs w:val="26"/>
                <w:lang w:val="nl-NL"/>
              </w:rPr>
              <w:t>Điểm số</w:t>
            </w:r>
          </w:p>
        </w:tc>
      </w:tr>
      <w:tr w:rsidR="00C83543" w:rsidRPr="00CB66BB" w14:paraId="1944F670" w14:textId="77777777" w:rsidTr="00C83543">
        <w:trPr>
          <w:trHeight w:val="415"/>
          <w:tblHeader/>
        </w:trPr>
        <w:tc>
          <w:tcPr>
            <w:tcW w:w="4248" w:type="dxa"/>
            <w:vMerge w:val="restart"/>
            <w:vAlign w:val="center"/>
          </w:tcPr>
          <w:p w14:paraId="1D4EA015" w14:textId="77777777" w:rsidR="00C83543" w:rsidRPr="00CB66BB" w:rsidRDefault="00C83543" w:rsidP="006A19F5">
            <w:pPr>
              <w:widowControl w:val="0"/>
              <w:spacing w:before="40" w:after="40" w:line="312" w:lineRule="auto"/>
              <w:rPr>
                <w:iCs/>
                <w:sz w:val="26"/>
                <w:szCs w:val="26"/>
                <w:lang w:val="nl-NL"/>
              </w:rPr>
            </w:pPr>
          </w:p>
        </w:tc>
        <w:tc>
          <w:tcPr>
            <w:tcW w:w="1823" w:type="dxa"/>
            <w:gridSpan w:val="2"/>
            <w:vAlign w:val="center"/>
          </w:tcPr>
          <w:p w14:paraId="0FDFF119" w14:textId="1C8B3A18" w:rsidR="00C83543" w:rsidRPr="00CB66BB" w:rsidRDefault="00C83543" w:rsidP="006A19F5">
            <w:pPr>
              <w:widowControl w:val="0"/>
              <w:spacing w:before="40" w:after="40" w:line="312" w:lineRule="auto"/>
              <w:jc w:val="center"/>
              <w:rPr>
                <w:b/>
                <w:sz w:val="26"/>
                <w:szCs w:val="26"/>
                <w:lang w:val="nl-NL"/>
              </w:rPr>
            </w:pPr>
            <w:r w:rsidRPr="00CB66BB">
              <w:rPr>
                <w:b/>
                <w:sz w:val="26"/>
                <w:szCs w:val="26"/>
              </w:rPr>
              <w:t>Nhận biết</w:t>
            </w:r>
          </w:p>
        </w:tc>
        <w:tc>
          <w:tcPr>
            <w:tcW w:w="1678" w:type="dxa"/>
            <w:gridSpan w:val="2"/>
            <w:vAlign w:val="center"/>
          </w:tcPr>
          <w:p w14:paraId="38DBC9DF" w14:textId="2D0782B5" w:rsidR="00C83543" w:rsidRPr="00CB66BB" w:rsidRDefault="00C83543" w:rsidP="006A19F5">
            <w:pPr>
              <w:widowControl w:val="0"/>
              <w:spacing w:before="40" w:after="40" w:line="312" w:lineRule="auto"/>
              <w:jc w:val="center"/>
              <w:rPr>
                <w:b/>
                <w:sz w:val="26"/>
                <w:szCs w:val="26"/>
                <w:lang w:val="nl-NL"/>
              </w:rPr>
            </w:pPr>
            <w:r w:rsidRPr="00CB66BB">
              <w:rPr>
                <w:b/>
                <w:sz w:val="26"/>
                <w:szCs w:val="26"/>
                <w:lang w:val="nl-NL"/>
              </w:rPr>
              <w:t>Thông hiểu</w:t>
            </w:r>
          </w:p>
        </w:tc>
        <w:tc>
          <w:tcPr>
            <w:tcW w:w="1685" w:type="dxa"/>
            <w:gridSpan w:val="2"/>
            <w:vAlign w:val="center"/>
          </w:tcPr>
          <w:p w14:paraId="188AEE1B" w14:textId="5E3710CE" w:rsidR="00C83543" w:rsidRPr="00CB66BB" w:rsidRDefault="00C83543" w:rsidP="006A19F5">
            <w:pPr>
              <w:widowControl w:val="0"/>
              <w:spacing w:before="40" w:after="40" w:line="312" w:lineRule="auto"/>
              <w:jc w:val="center"/>
              <w:rPr>
                <w:b/>
                <w:sz w:val="26"/>
                <w:szCs w:val="26"/>
                <w:lang w:val="nl-NL"/>
              </w:rPr>
            </w:pPr>
            <w:r w:rsidRPr="00CB66BB">
              <w:rPr>
                <w:b/>
                <w:sz w:val="26"/>
                <w:szCs w:val="26"/>
              </w:rPr>
              <w:t>Vận dụng</w:t>
            </w:r>
          </w:p>
        </w:tc>
        <w:tc>
          <w:tcPr>
            <w:tcW w:w="1678" w:type="dxa"/>
            <w:gridSpan w:val="2"/>
            <w:vAlign w:val="center"/>
          </w:tcPr>
          <w:p w14:paraId="387CFCB2" w14:textId="5113D7C8" w:rsidR="00C83543" w:rsidRPr="00CB66BB" w:rsidRDefault="00C83543" w:rsidP="006A19F5">
            <w:pPr>
              <w:widowControl w:val="0"/>
              <w:spacing w:before="40" w:after="40" w:line="312" w:lineRule="auto"/>
              <w:jc w:val="center"/>
              <w:rPr>
                <w:b/>
                <w:sz w:val="26"/>
                <w:szCs w:val="26"/>
                <w:lang w:val="nl-NL"/>
              </w:rPr>
            </w:pPr>
            <w:r w:rsidRPr="00CB66BB">
              <w:rPr>
                <w:b/>
                <w:sz w:val="26"/>
                <w:szCs w:val="26"/>
                <w:lang w:val="nl-NL"/>
              </w:rPr>
              <w:t>Vận dụng cao</w:t>
            </w:r>
          </w:p>
        </w:tc>
        <w:tc>
          <w:tcPr>
            <w:tcW w:w="1949" w:type="dxa"/>
            <w:gridSpan w:val="2"/>
            <w:vAlign w:val="center"/>
          </w:tcPr>
          <w:p w14:paraId="2DF706AA" w14:textId="77777777" w:rsidR="00C83543" w:rsidRPr="00CB66BB" w:rsidRDefault="00C83543" w:rsidP="006A19F5">
            <w:pPr>
              <w:widowControl w:val="0"/>
              <w:spacing w:before="40" w:after="40" w:line="312" w:lineRule="auto"/>
              <w:jc w:val="center"/>
              <w:rPr>
                <w:b/>
                <w:sz w:val="26"/>
                <w:szCs w:val="26"/>
                <w:lang w:val="nl-NL"/>
              </w:rPr>
            </w:pPr>
          </w:p>
        </w:tc>
        <w:tc>
          <w:tcPr>
            <w:tcW w:w="1393" w:type="dxa"/>
            <w:vAlign w:val="center"/>
          </w:tcPr>
          <w:p w14:paraId="78C784F7" w14:textId="77777777" w:rsidR="00C83543" w:rsidRPr="00CB66BB" w:rsidRDefault="00C83543" w:rsidP="006A19F5">
            <w:pPr>
              <w:widowControl w:val="0"/>
              <w:spacing w:before="40" w:after="40" w:line="312" w:lineRule="auto"/>
              <w:jc w:val="center"/>
              <w:rPr>
                <w:b/>
                <w:sz w:val="26"/>
                <w:szCs w:val="26"/>
                <w:lang w:val="nl-NL"/>
              </w:rPr>
            </w:pPr>
          </w:p>
        </w:tc>
      </w:tr>
      <w:tr w:rsidR="00C83543" w:rsidRPr="00CB66BB" w14:paraId="70F91D1A" w14:textId="77777777" w:rsidTr="00A1363A">
        <w:trPr>
          <w:tblHeader/>
        </w:trPr>
        <w:tc>
          <w:tcPr>
            <w:tcW w:w="4248" w:type="dxa"/>
            <w:vMerge/>
            <w:vAlign w:val="center"/>
          </w:tcPr>
          <w:p w14:paraId="05AEE029" w14:textId="77777777" w:rsidR="00A67EEB" w:rsidRPr="00CB66BB" w:rsidRDefault="00A67EEB" w:rsidP="006A19F5">
            <w:pPr>
              <w:widowControl w:val="0"/>
              <w:spacing w:before="40" w:after="40" w:line="312" w:lineRule="auto"/>
              <w:rPr>
                <w:iCs/>
                <w:sz w:val="26"/>
                <w:szCs w:val="26"/>
                <w:lang w:val="nl-NL"/>
              </w:rPr>
            </w:pPr>
          </w:p>
        </w:tc>
        <w:tc>
          <w:tcPr>
            <w:tcW w:w="984" w:type="dxa"/>
            <w:vAlign w:val="center"/>
          </w:tcPr>
          <w:p w14:paraId="20DA4496" w14:textId="77777777" w:rsidR="00A67EEB" w:rsidRPr="00CB66BB" w:rsidRDefault="00A67EEB" w:rsidP="006A19F5">
            <w:pPr>
              <w:widowControl w:val="0"/>
              <w:spacing w:before="40" w:after="40" w:line="312" w:lineRule="auto"/>
              <w:jc w:val="center"/>
              <w:rPr>
                <w:b/>
                <w:bCs/>
                <w:iCs/>
                <w:sz w:val="26"/>
                <w:szCs w:val="26"/>
                <w:lang w:val="nl-NL"/>
              </w:rPr>
            </w:pPr>
            <w:r w:rsidRPr="00CB66BB">
              <w:rPr>
                <w:b/>
                <w:bCs/>
                <w:iCs/>
                <w:sz w:val="26"/>
                <w:szCs w:val="26"/>
                <w:lang w:val="nl-NL"/>
              </w:rPr>
              <w:t>TN</w:t>
            </w:r>
          </w:p>
        </w:tc>
        <w:tc>
          <w:tcPr>
            <w:tcW w:w="839" w:type="dxa"/>
            <w:vAlign w:val="center"/>
          </w:tcPr>
          <w:p w14:paraId="7085F11A" w14:textId="77777777" w:rsidR="00A67EEB" w:rsidRPr="00CB66BB" w:rsidRDefault="00A67EEB" w:rsidP="006A19F5">
            <w:pPr>
              <w:widowControl w:val="0"/>
              <w:spacing w:before="40" w:after="40" w:line="312" w:lineRule="auto"/>
              <w:jc w:val="center"/>
              <w:rPr>
                <w:b/>
                <w:sz w:val="26"/>
                <w:szCs w:val="26"/>
              </w:rPr>
            </w:pPr>
            <w:r w:rsidRPr="00CB66BB">
              <w:rPr>
                <w:b/>
                <w:sz w:val="26"/>
                <w:szCs w:val="26"/>
              </w:rPr>
              <w:t>TL</w:t>
            </w:r>
          </w:p>
        </w:tc>
        <w:tc>
          <w:tcPr>
            <w:tcW w:w="839" w:type="dxa"/>
            <w:vAlign w:val="center"/>
          </w:tcPr>
          <w:p w14:paraId="5D7F5EA4" w14:textId="77777777" w:rsidR="00A67EEB" w:rsidRPr="00CB66BB" w:rsidRDefault="00A67EEB" w:rsidP="006A19F5">
            <w:pPr>
              <w:widowControl w:val="0"/>
              <w:spacing w:before="40" w:after="40" w:line="312" w:lineRule="auto"/>
              <w:jc w:val="center"/>
              <w:rPr>
                <w:iCs/>
                <w:sz w:val="26"/>
                <w:szCs w:val="26"/>
                <w:lang w:val="nl-NL"/>
              </w:rPr>
            </w:pPr>
            <w:r w:rsidRPr="00CB66BB">
              <w:rPr>
                <w:b/>
                <w:bCs/>
                <w:iCs/>
                <w:sz w:val="26"/>
                <w:szCs w:val="26"/>
                <w:lang w:val="nl-NL"/>
              </w:rPr>
              <w:t>TN</w:t>
            </w:r>
          </w:p>
        </w:tc>
        <w:tc>
          <w:tcPr>
            <w:tcW w:w="839" w:type="dxa"/>
            <w:vAlign w:val="center"/>
          </w:tcPr>
          <w:p w14:paraId="7A5E9E81" w14:textId="77777777" w:rsidR="00A67EEB" w:rsidRPr="00CB66BB" w:rsidRDefault="00A67EEB" w:rsidP="006A19F5">
            <w:pPr>
              <w:widowControl w:val="0"/>
              <w:spacing w:before="40" w:after="40" w:line="312" w:lineRule="auto"/>
              <w:jc w:val="center"/>
              <w:rPr>
                <w:b/>
                <w:sz w:val="26"/>
                <w:szCs w:val="26"/>
              </w:rPr>
            </w:pPr>
            <w:r w:rsidRPr="00CB66BB">
              <w:rPr>
                <w:b/>
                <w:sz w:val="26"/>
                <w:szCs w:val="26"/>
              </w:rPr>
              <w:t>TL</w:t>
            </w:r>
          </w:p>
        </w:tc>
        <w:tc>
          <w:tcPr>
            <w:tcW w:w="846" w:type="dxa"/>
            <w:vAlign w:val="center"/>
          </w:tcPr>
          <w:p w14:paraId="1AF3AE68" w14:textId="77777777" w:rsidR="00A67EEB" w:rsidRPr="00CB66BB" w:rsidRDefault="00A67EEB" w:rsidP="006A19F5">
            <w:pPr>
              <w:widowControl w:val="0"/>
              <w:spacing w:before="40" w:after="40" w:line="312" w:lineRule="auto"/>
              <w:jc w:val="center"/>
              <w:rPr>
                <w:iCs/>
                <w:sz w:val="26"/>
                <w:szCs w:val="26"/>
                <w:lang w:val="nl-NL"/>
              </w:rPr>
            </w:pPr>
            <w:r w:rsidRPr="00CB66BB">
              <w:rPr>
                <w:b/>
                <w:bCs/>
                <w:iCs/>
                <w:sz w:val="26"/>
                <w:szCs w:val="26"/>
                <w:lang w:val="nl-NL"/>
              </w:rPr>
              <w:t>TN</w:t>
            </w:r>
          </w:p>
        </w:tc>
        <w:tc>
          <w:tcPr>
            <w:tcW w:w="839" w:type="dxa"/>
            <w:vAlign w:val="center"/>
          </w:tcPr>
          <w:p w14:paraId="117682DB" w14:textId="77777777" w:rsidR="00A67EEB" w:rsidRPr="00CB66BB" w:rsidRDefault="00A67EEB" w:rsidP="006A19F5">
            <w:pPr>
              <w:widowControl w:val="0"/>
              <w:spacing w:before="40" w:after="40" w:line="312" w:lineRule="auto"/>
              <w:jc w:val="center"/>
              <w:rPr>
                <w:b/>
                <w:sz w:val="26"/>
                <w:szCs w:val="26"/>
              </w:rPr>
            </w:pPr>
            <w:r w:rsidRPr="00CB66BB">
              <w:rPr>
                <w:b/>
                <w:sz w:val="26"/>
                <w:szCs w:val="26"/>
              </w:rPr>
              <w:t>TL</w:t>
            </w:r>
          </w:p>
        </w:tc>
        <w:tc>
          <w:tcPr>
            <w:tcW w:w="909" w:type="dxa"/>
            <w:vAlign w:val="center"/>
          </w:tcPr>
          <w:p w14:paraId="0A86D272" w14:textId="77777777" w:rsidR="00A67EEB" w:rsidRPr="00CB66BB" w:rsidRDefault="00A67EEB" w:rsidP="006A19F5">
            <w:pPr>
              <w:widowControl w:val="0"/>
              <w:spacing w:before="40" w:after="40" w:line="312" w:lineRule="auto"/>
              <w:jc w:val="center"/>
              <w:rPr>
                <w:iCs/>
                <w:sz w:val="26"/>
                <w:szCs w:val="26"/>
                <w:lang w:val="nl-NL"/>
              </w:rPr>
            </w:pPr>
            <w:r w:rsidRPr="00CB66BB">
              <w:rPr>
                <w:b/>
                <w:bCs/>
                <w:iCs/>
                <w:sz w:val="26"/>
                <w:szCs w:val="26"/>
                <w:lang w:val="nl-NL"/>
              </w:rPr>
              <w:t>TN</w:t>
            </w:r>
          </w:p>
        </w:tc>
        <w:tc>
          <w:tcPr>
            <w:tcW w:w="769" w:type="dxa"/>
            <w:vAlign w:val="center"/>
          </w:tcPr>
          <w:p w14:paraId="71440C71" w14:textId="77777777" w:rsidR="00A67EEB" w:rsidRPr="00CB66BB" w:rsidRDefault="00A67EEB" w:rsidP="006A19F5">
            <w:pPr>
              <w:widowControl w:val="0"/>
              <w:spacing w:before="40" w:after="40" w:line="312" w:lineRule="auto"/>
              <w:jc w:val="center"/>
              <w:rPr>
                <w:b/>
                <w:sz w:val="26"/>
                <w:szCs w:val="26"/>
              </w:rPr>
            </w:pPr>
            <w:r w:rsidRPr="00CB66BB">
              <w:rPr>
                <w:b/>
                <w:sz w:val="26"/>
                <w:szCs w:val="26"/>
              </w:rPr>
              <w:t>TL</w:t>
            </w:r>
          </w:p>
        </w:tc>
        <w:tc>
          <w:tcPr>
            <w:tcW w:w="975" w:type="dxa"/>
            <w:vAlign w:val="center"/>
          </w:tcPr>
          <w:p w14:paraId="5A9E519F" w14:textId="77777777" w:rsidR="00A67EEB" w:rsidRPr="00CB66BB" w:rsidRDefault="00A67EEB" w:rsidP="006A19F5">
            <w:pPr>
              <w:widowControl w:val="0"/>
              <w:spacing w:before="40" w:after="40" w:line="312" w:lineRule="auto"/>
              <w:jc w:val="center"/>
              <w:rPr>
                <w:iCs/>
                <w:sz w:val="26"/>
                <w:szCs w:val="26"/>
                <w:lang w:val="nl-NL"/>
              </w:rPr>
            </w:pPr>
            <w:r w:rsidRPr="00CB66BB">
              <w:rPr>
                <w:b/>
                <w:bCs/>
                <w:iCs/>
                <w:sz w:val="26"/>
                <w:szCs w:val="26"/>
                <w:lang w:val="nl-NL"/>
              </w:rPr>
              <w:t>TN</w:t>
            </w:r>
          </w:p>
        </w:tc>
        <w:tc>
          <w:tcPr>
            <w:tcW w:w="974" w:type="dxa"/>
            <w:vAlign w:val="center"/>
          </w:tcPr>
          <w:p w14:paraId="06AE234C" w14:textId="77777777" w:rsidR="00A67EEB" w:rsidRPr="00CB66BB" w:rsidRDefault="00A67EEB" w:rsidP="006A19F5">
            <w:pPr>
              <w:widowControl w:val="0"/>
              <w:spacing w:before="40" w:after="40" w:line="312" w:lineRule="auto"/>
              <w:jc w:val="center"/>
              <w:rPr>
                <w:b/>
                <w:sz w:val="26"/>
                <w:szCs w:val="26"/>
              </w:rPr>
            </w:pPr>
            <w:r w:rsidRPr="00CB66BB">
              <w:rPr>
                <w:b/>
                <w:sz w:val="26"/>
                <w:szCs w:val="26"/>
              </w:rPr>
              <w:t>TL</w:t>
            </w:r>
          </w:p>
        </w:tc>
        <w:tc>
          <w:tcPr>
            <w:tcW w:w="1393" w:type="dxa"/>
            <w:vAlign w:val="center"/>
          </w:tcPr>
          <w:p w14:paraId="618CC89D" w14:textId="77777777" w:rsidR="00A67EEB" w:rsidRPr="00CB66BB" w:rsidRDefault="00A67EEB" w:rsidP="006A19F5">
            <w:pPr>
              <w:widowControl w:val="0"/>
              <w:spacing w:before="40" w:after="40" w:line="312" w:lineRule="auto"/>
              <w:jc w:val="center"/>
              <w:rPr>
                <w:b/>
                <w:sz w:val="26"/>
                <w:szCs w:val="26"/>
              </w:rPr>
            </w:pPr>
          </w:p>
        </w:tc>
      </w:tr>
      <w:tr w:rsidR="00C83543" w:rsidRPr="00CB66BB" w14:paraId="4C0CE5F5" w14:textId="77777777" w:rsidTr="00A1363A">
        <w:trPr>
          <w:trHeight w:val="257"/>
          <w:tblHeader/>
        </w:trPr>
        <w:tc>
          <w:tcPr>
            <w:tcW w:w="4248" w:type="dxa"/>
            <w:vAlign w:val="center"/>
          </w:tcPr>
          <w:p w14:paraId="1FDE6822" w14:textId="77777777" w:rsidR="00A67EEB" w:rsidRPr="00CB66BB" w:rsidRDefault="00A67EEB" w:rsidP="006A19F5">
            <w:pPr>
              <w:widowControl w:val="0"/>
              <w:spacing w:before="40" w:after="40" w:line="312" w:lineRule="auto"/>
              <w:jc w:val="center"/>
              <w:rPr>
                <w:i/>
                <w:sz w:val="26"/>
                <w:szCs w:val="26"/>
              </w:rPr>
            </w:pPr>
            <w:r w:rsidRPr="00CB66BB">
              <w:rPr>
                <w:i/>
                <w:sz w:val="26"/>
                <w:szCs w:val="26"/>
              </w:rPr>
              <w:t>1</w:t>
            </w:r>
          </w:p>
        </w:tc>
        <w:tc>
          <w:tcPr>
            <w:tcW w:w="984" w:type="dxa"/>
            <w:vAlign w:val="center"/>
          </w:tcPr>
          <w:p w14:paraId="324D933B" w14:textId="77777777" w:rsidR="00A67EEB" w:rsidRPr="00CB66BB" w:rsidRDefault="00A67EEB" w:rsidP="006A19F5">
            <w:pPr>
              <w:widowControl w:val="0"/>
              <w:spacing w:before="40" w:after="40" w:line="312" w:lineRule="auto"/>
              <w:jc w:val="center"/>
              <w:rPr>
                <w:i/>
                <w:sz w:val="26"/>
                <w:szCs w:val="26"/>
                <w:lang w:val="nl-NL"/>
              </w:rPr>
            </w:pPr>
            <w:r w:rsidRPr="00CB66BB">
              <w:rPr>
                <w:i/>
                <w:sz w:val="26"/>
                <w:szCs w:val="26"/>
                <w:lang w:val="nl-NL"/>
              </w:rPr>
              <w:t>2</w:t>
            </w:r>
          </w:p>
        </w:tc>
        <w:tc>
          <w:tcPr>
            <w:tcW w:w="839" w:type="dxa"/>
            <w:vAlign w:val="center"/>
          </w:tcPr>
          <w:p w14:paraId="6515FEB8" w14:textId="77777777" w:rsidR="00A67EEB" w:rsidRPr="00CB66BB" w:rsidRDefault="00A67EEB" w:rsidP="006A19F5">
            <w:pPr>
              <w:widowControl w:val="0"/>
              <w:spacing w:before="40" w:after="40" w:line="312" w:lineRule="auto"/>
              <w:jc w:val="center"/>
              <w:rPr>
                <w:i/>
                <w:sz w:val="26"/>
                <w:szCs w:val="26"/>
                <w:lang w:val="nl-NL"/>
              </w:rPr>
            </w:pPr>
            <w:r w:rsidRPr="00CB66BB">
              <w:rPr>
                <w:i/>
                <w:sz w:val="26"/>
                <w:szCs w:val="26"/>
                <w:lang w:val="nl-NL"/>
              </w:rPr>
              <w:t>3</w:t>
            </w:r>
          </w:p>
        </w:tc>
        <w:tc>
          <w:tcPr>
            <w:tcW w:w="839" w:type="dxa"/>
            <w:vAlign w:val="center"/>
          </w:tcPr>
          <w:p w14:paraId="17D9D334" w14:textId="77777777" w:rsidR="00A67EEB" w:rsidRPr="00CB66BB" w:rsidRDefault="00A67EEB" w:rsidP="006A19F5">
            <w:pPr>
              <w:widowControl w:val="0"/>
              <w:spacing w:before="40" w:after="40" w:line="312" w:lineRule="auto"/>
              <w:jc w:val="center"/>
              <w:rPr>
                <w:i/>
                <w:sz w:val="26"/>
                <w:szCs w:val="26"/>
                <w:lang w:val="nl-NL"/>
              </w:rPr>
            </w:pPr>
            <w:r w:rsidRPr="00CB66BB">
              <w:rPr>
                <w:i/>
                <w:sz w:val="26"/>
                <w:szCs w:val="26"/>
                <w:lang w:val="nl-NL"/>
              </w:rPr>
              <w:t>4</w:t>
            </w:r>
          </w:p>
        </w:tc>
        <w:tc>
          <w:tcPr>
            <w:tcW w:w="839" w:type="dxa"/>
            <w:vAlign w:val="center"/>
          </w:tcPr>
          <w:p w14:paraId="1A883D1F" w14:textId="77777777" w:rsidR="00A67EEB" w:rsidRPr="00CB66BB" w:rsidRDefault="00A67EEB" w:rsidP="006A19F5">
            <w:pPr>
              <w:widowControl w:val="0"/>
              <w:spacing w:before="40" w:after="40" w:line="312" w:lineRule="auto"/>
              <w:jc w:val="center"/>
              <w:rPr>
                <w:i/>
                <w:sz w:val="26"/>
                <w:szCs w:val="26"/>
                <w:lang w:val="nl-NL"/>
              </w:rPr>
            </w:pPr>
            <w:r w:rsidRPr="00CB66BB">
              <w:rPr>
                <w:i/>
                <w:sz w:val="26"/>
                <w:szCs w:val="26"/>
                <w:lang w:val="nl-NL"/>
              </w:rPr>
              <w:t>5</w:t>
            </w:r>
          </w:p>
        </w:tc>
        <w:tc>
          <w:tcPr>
            <w:tcW w:w="846" w:type="dxa"/>
            <w:vAlign w:val="center"/>
          </w:tcPr>
          <w:p w14:paraId="779D8FD2" w14:textId="77777777" w:rsidR="00A67EEB" w:rsidRPr="00CB66BB" w:rsidRDefault="00A67EEB" w:rsidP="006A19F5">
            <w:pPr>
              <w:widowControl w:val="0"/>
              <w:spacing w:before="40" w:after="40" w:line="312" w:lineRule="auto"/>
              <w:jc w:val="center"/>
              <w:rPr>
                <w:i/>
                <w:iCs/>
                <w:sz w:val="26"/>
                <w:szCs w:val="26"/>
                <w:lang w:val="nl-NL"/>
              </w:rPr>
            </w:pPr>
            <w:r w:rsidRPr="00CB66BB">
              <w:rPr>
                <w:i/>
                <w:iCs/>
                <w:sz w:val="26"/>
                <w:szCs w:val="26"/>
                <w:lang w:val="nl-NL"/>
              </w:rPr>
              <w:t>6</w:t>
            </w:r>
          </w:p>
        </w:tc>
        <w:tc>
          <w:tcPr>
            <w:tcW w:w="839" w:type="dxa"/>
            <w:vAlign w:val="center"/>
          </w:tcPr>
          <w:p w14:paraId="72A36904" w14:textId="77777777" w:rsidR="00A67EEB" w:rsidRPr="00CB66BB" w:rsidRDefault="00A67EEB" w:rsidP="006A19F5">
            <w:pPr>
              <w:widowControl w:val="0"/>
              <w:spacing w:before="40" w:after="40" w:line="312" w:lineRule="auto"/>
              <w:jc w:val="center"/>
              <w:rPr>
                <w:i/>
                <w:sz w:val="26"/>
                <w:szCs w:val="26"/>
                <w:lang w:val="nl-NL"/>
              </w:rPr>
            </w:pPr>
            <w:r w:rsidRPr="00CB66BB">
              <w:rPr>
                <w:i/>
                <w:sz w:val="26"/>
                <w:szCs w:val="26"/>
                <w:lang w:val="nl-NL"/>
              </w:rPr>
              <w:t>7</w:t>
            </w:r>
          </w:p>
        </w:tc>
        <w:tc>
          <w:tcPr>
            <w:tcW w:w="909" w:type="dxa"/>
            <w:vAlign w:val="center"/>
          </w:tcPr>
          <w:p w14:paraId="0200B6DE" w14:textId="77777777" w:rsidR="00A67EEB" w:rsidRPr="00CB66BB" w:rsidRDefault="00A67EEB" w:rsidP="006A19F5">
            <w:pPr>
              <w:widowControl w:val="0"/>
              <w:spacing w:before="40" w:after="40" w:line="312" w:lineRule="auto"/>
              <w:jc w:val="center"/>
              <w:rPr>
                <w:i/>
                <w:iCs/>
                <w:sz w:val="26"/>
                <w:szCs w:val="26"/>
                <w:lang w:val="nl-NL"/>
              </w:rPr>
            </w:pPr>
            <w:r w:rsidRPr="00CB66BB">
              <w:rPr>
                <w:i/>
                <w:iCs/>
                <w:sz w:val="26"/>
                <w:szCs w:val="26"/>
                <w:lang w:val="nl-NL"/>
              </w:rPr>
              <w:t>8</w:t>
            </w:r>
          </w:p>
        </w:tc>
        <w:tc>
          <w:tcPr>
            <w:tcW w:w="769" w:type="dxa"/>
            <w:vAlign w:val="center"/>
          </w:tcPr>
          <w:p w14:paraId="7074123A" w14:textId="77777777" w:rsidR="00A67EEB" w:rsidRPr="00CB66BB" w:rsidRDefault="00A67EEB" w:rsidP="006A19F5">
            <w:pPr>
              <w:widowControl w:val="0"/>
              <w:spacing w:before="40" w:after="40" w:line="312" w:lineRule="auto"/>
              <w:jc w:val="center"/>
              <w:rPr>
                <w:i/>
                <w:sz w:val="26"/>
                <w:szCs w:val="26"/>
                <w:lang w:val="nl-NL"/>
              </w:rPr>
            </w:pPr>
            <w:r w:rsidRPr="00CB66BB">
              <w:rPr>
                <w:i/>
                <w:sz w:val="26"/>
                <w:szCs w:val="26"/>
                <w:lang w:val="nl-NL"/>
              </w:rPr>
              <w:t>9</w:t>
            </w:r>
          </w:p>
        </w:tc>
        <w:tc>
          <w:tcPr>
            <w:tcW w:w="975" w:type="dxa"/>
            <w:vAlign w:val="center"/>
          </w:tcPr>
          <w:p w14:paraId="2FEC2207" w14:textId="77777777" w:rsidR="00A67EEB" w:rsidRPr="00CB66BB" w:rsidRDefault="00A67EEB" w:rsidP="006A19F5">
            <w:pPr>
              <w:widowControl w:val="0"/>
              <w:spacing w:before="40" w:after="40" w:line="312" w:lineRule="auto"/>
              <w:jc w:val="center"/>
              <w:rPr>
                <w:i/>
                <w:sz w:val="26"/>
                <w:szCs w:val="26"/>
                <w:lang w:val="fr-FR" w:eastAsia="fr-FR"/>
              </w:rPr>
            </w:pPr>
            <w:r w:rsidRPr="00CB66BB">
              <w:rPr>
                <w:i/>
                <w:sz w:val="26"/>
                <w:szCs w:val="26"/>
                <w:lang w:val="fr-FR" w:eastAsia="fr-FR"/>
              </w:rPr>
              <w:t>10</w:t>
            </w:r>
          </w:p>
        </w:tc>
        <w:tc>
          <w:tcPr>
            <w:tcW w:w="974" w:type="dxa"/>
            <w:vAlign w:val="center"/>
          </w:tcPr>
          <w:p w14:paraId="10E220C4" w14:textId="77777777" w:rsidR="00A67EEB" w:rsidRPr="00CB66BB" w:rsidRDefault="00A67EEB" w:rsidP="006A19F5">
            <w:pPr>
              <w:widowControl w:val="0"/>
              <w:spacing w:before="40" w:after="40" w:line="312" w:lineRule="auto"/>
              <w:jc w:val="center"/>
              <w:rPr>
                <w:i/>
                <w:sz w:val="26"/>
                <w:szCs w:val="26"/>
                <w:lang w:val="fr-FR" w:eastAsia="fr-FR"/>
              </w:rPr>
            </w:pPr>
            <w:r w:rsidRPr="00CB66BB">
              <w:rPr>
                <w:i/>
                <w:sz w:val="26"/>
                <w:szCs w:val="26"/>
                <w:lang w:val="fr-FR" w:eastAsia="fr-FR"/>
              </w:rPr>
              <w:t>11</w:t>
            </w:r>
          </w:p>
        </w:tc>
        <w:tc>
          <w:tcPr>
            <w:tcW w:w="1393" w:type="dxa"/>
            <w:vAlign w:val="center"/>
          </w:tcPr>
          <w:p w14:paraId="4E0FB7D9" w14:textId="77777777" w:rsidR="00A67EEB" w:rsidRPr="00CB66BB" w:rsidRDefault="00A67EEB" w:rsidP="006A19F5">
            <w:pPr>
              <w:widowControl w:val="0"/>
              <w:spacing w:before="40" w:after="40" w:line="312" w:lineRule="auto"/>
              <w:jc w:val="center"/>
              <w:rPr>
                <w:i/>
                <w:sz w:val="26"/>
                <w:szCs w:val="26"/>
                <w:lang w:val="fr-FR" w:eastAsia="fr-FR"/>
              </w:rPr>
            </w:pPr>
            <w:r w:rsidRPr="00CB66BB">
              <w:rPr>
                <w:i/>
                <w:sz w:val="26"/>
                <w:szCs w:val="26"/>
                <w:lang w:val="fr-FR" w:eastAsia="fr-FR"/>
              </w:rPr>
              <w:t>12</w:t>
            </w:r>
          </w:p>
        </w:tc>
      </w:tr>
      <w:tr w:rsidR="00C83543" w:rsidRPr="00CB66BB" w14:paraId="65590A52" w14:textId="77777777" w:rsidTr="00A1363A">
        <w:trPr>
          <w:trHeight w:val="798"/>
        </w:trPr>
        <w:tc>
          <w:tcPr>
            <w:tcW w:w="4248" w:type="dxa"/>
          </w:tcPr>
          <w:p w14:paraId="25DED7F3" w14:textId="77777777" w:rsidR="00A67EEB" w:rsidRPr="00CB66BB" w:rsidRDefault="00A67EEB" w:rsidP="00C83543">
            <w:pPr>
              <w:widowControl w:val="0"/>
              <w:spacing w:before="40" w:after="40" w:line="312" w:lineRule="auto"/>
              <w:jc w:val="center"/>
              <w:rPr>
                <w:i/>
                <w:iCs/>
                <w:sz w:val="26"/>
                <w:szCs w:val="26"/>
                <w:lang w:val="fr-FR" w:eastAsia="fr-FR"/>
              </w:rPr>
            </w:pPr>
            <w:r w:rsidRPr="00CB66BB">
              <w:rPr>
                <w:b/>
                <w:i/>
                <w:sz w:val="26"/>
                <w:szCs w:val="26"/>
              </w:rPr>
              <w:t xml:space="preserve">1. Mở đầu </w:t>
            </w:r>
            <w:proofErr w:type="gramStart"/>
            <w:r w:rsidRPr="00CB66BB">
              <w:rPr>
                <w:b/>
                <w:i/>
                <w:sz w:val="26"/>
                <w:szCs w:val="26"/>
              </w:rPr>
              <w:t>( 3</w:t>
            </w:r>
            <w:proofErr w:type="gramEnd"/>
            <w:r w:rsidRPr="00CB66BB">
              <w:rPr>
                <w:b/>
                <w:i/>
                <w:sz w:val="26"/>
                <w:szCs w:val="26"/>
              </w:rPr>
              <w:t xml:space="preserve"> tiết)</w:t>
            </w:r>
          </w:p>
        </w:tc>
        <w:tc>
          <w:tcPr>
            <w:tcW w:w="984" w:type="dxa"/>
            <w:tcBorders>
              <w:top w:val="single" w:sz="6" w:space="0" w:color="000000"/>
              <w:left w:val="single" w:sz="6" w:space="0" w:color="000000"/>
              <w:bottom w:val="single" w:sz="6" w:space="0" w:color="000000"/>
              <w:right w:val="single" w:sz="6" w:space="0" w:color="000000"/>
            </w:tcBorders>
            <w:vAlign w:val="center"/>
          </w:tcPr>
          <w:p w14:paraId="710F46FD" w14:textId="3CBEC605" w:rsidR="00A67EEB" w:rsidRPr="00002FAF" w:rsidRDefault="00C83543" w:rsidP="006A19F5">
            <w:pPr>
              <w:widowControl w:val="0"/>
              <w:spacing w:before="40" w:after="40" w:line="312" w:lineRule="auto"/>
              <w:jc w:val="center"/>
              <w:rPr>
                <w:color w:val="EE0000"/>
                <w:sz w:val="26"/>
                <w:szCs w:val="26"/>
                <w:lang w:val="fr-FR" w:eastAsia="fr-FR"/>
              </w:rPr>
            </w:pPr>
            <w:r w:rsidRPr="00002FAF">
              <w:rPr>
                <w:color w:val="EE0000"/>
                <w:sz w:val="26"/>
                <w:szCs w:val="26"/>
                <w:lang w:val="fr-FR" w:eastAsia="fr-FR"/>
              </w:rPr>
              <w:t>1</w:t>
            </w:r>
          </w:p>
        </w:tc>
        <w:tc>
          <w:tcPr>
            <w:tcW w:w="839" w:type="dxa"/>
            <w:tcBorders>
              <w:top w:val="single" w:sz="6" w:space="0" w:color="000000"/>
              <w:left w:val="single" w:sz="6" w:space="0" w:color="CCCCCC"/>
              <w:bottom w:val="single" w:sz="6" w:space="0" w:color="000000"/>
              <w:right w:val="single" w:sz="6" w:space="0" w:color="000000"/>
            </w:tcBorders>
            <w:vAlign w:val="center"/>
          </w:tcPr>
          <w:p w14:paraId="72233D36" w14:textId="77777777" w:rsidR="00A67EEB" w:rsidRPr="00CB66BB" w:rsidRDefault="00A67EEB" w:rsidP="006A19F5">
            <w:pPr>
              <w:widowControl w:val="0"/>
              <w:spacing w:before="40" w:after="40" w:line="312" w:lineRule="auto"/>
              <w:jc w:val="center"/>
              <w:rPr>
                <w:b/>
                <w:bCs/>
                <w:sz w:val="26"/>
                <w:szCs w:val="26"/>
                <w:lang w:val="fr-FR" w:eastAsia="fr-FR"/>
              </w:rPr>
            </w:pPr>
          </w:p>
        </w:tc>
        <w:tc>
          <w:tcPr>
            <w:tcW w:w="839" w:type="dxa"/>
            <w:tcBorders>
              <w:top w:val="single" w:sz="6" w:space="0" w:color="000000"/>
              <w:left w:val="single" w:sz="6" w:space="0" w:color="CCCCCC"/>
              <w:bottom w:val="single" w:sz="6" w:space="0" w:color="000000"/>
              <w:right w:val="single" w:sz="6" w:space="0" w:color="000000"/>
            </w:tcBorders>
            <w:vAlign w:val="center"/>
          </w:tcPr>
          <w:p w14:paraId="4CF030A2" w14:textId="77FF4632" w:rsidR="00A67EEB" w:rsidRPr="00002FAF" w:rsidRDefault="00C83543" w:rsidP="006A19F5">
            <w:pPr>
              <w:widowControl w:val="0"/>
              <w:spacing w:before="40" w:after="40" w:line="312" w:lineRule="auto"/>
              <w:jc w:val="center"/>
              <w:rPr>
                <w:color w:val="EE0000"/>
                <w:sz w:val="26"/>
                <w:szCs w:val="26"/>
                <w:lang w:val="fr-FR" w:eastAsia="fr-FR"/>
              </w:rPr>
            </w:pPr>
            <w:r w:rsidRPr="00002FAF">
              <w:rPr>
                <w:color w:val="EE0000"/>
                <w:sz w:val="26"/>
                <w:szCs w:val="26"/>
                <w:lang w:val="fr-FR" w:eastAsia="fr-FR"/>
              </w:rPr>
              <w:t>1</w:t>
            </w:r>
          </w:p>
        </w:tc>
        <w:tc>
          <w:tcPr>
            <w:tcW w:w="839" w:type="dxa"/>
            <w:tcBorders>
              <w:top w:val="single" w:sz="6" w:space="0" w:color="000000"/>
              <w:left w:val="single" w:sz="6" w:space="0" w:color="CCCCCC"/>
              <w:bottom w:val="single" w:sz="6" w:space="0" w:color="000000"/>
              <w:right w:val="single" w:sz="6" w:space="0" w:color="000000"/>
            </w:tcBorders>
            <w:vAlign w:val="center"/>
          </w:tcPr>
          <w:p w14:paraId="3586A5F9" w14:textId="77777777" w:rsidR="00A67EEB" w:rsidRPr="00CB66BB" w:rsidRDefault="00A67EEB" w:rsidP="006A19F5">
            <w:pPr>
              <w:widowControl w:val="0"/>
              <w:spacing w:before="40" w:after="40" w:line="312" w:lineRule="auto"/>
              <w:jc w:val="center"/>
              <w:rPr>
                <w:b/>
                <w:bCs/>
                <w:sz w:val="26"/>
                <w:szCs w:val="26"/>
                <w:lang w:val="fr-FR" w:eastAsia="fr-FR"/>
              </w:rPr>
            </w:pPr>
          </w:p>
        </w:tc>
        <w:tc>
          <w:tcPr>
            <w:tcW w:w="846" w:type="dxa"/>
            <w:tcBorders>
              <w:top w:val="single" w:sz="6" w:space="0" w:color="000000"/>
              <w:left w:val="single" w:sz="6" w:space="0" w:color="CCCCCC"/>
              <w:bottom w:val="single" w:sz="6" w:space="0" w:color="000000"/>
              <w:right w:val="single" w:sz="6" w:space="0" w:color="000000"/>
            </w:tcBorders>
            <w:vAlign w:val="center"/>
          </w:tcPr>
          <w:p w14:paraId="099A033F" w14:textId="77777777" w:rsidR="00A67EEB" w:rsidRPr="00002FAF" w:rsidRDefault="00A67EEB" w:rsidP="006A19F5">
            <w:pPr>
              <w:widowControl w:val="0"/>
              <w:spacing w:before="40" w:after="40" w:line="312" w:lineRule="auto"/>
              <w:jc w:val="center"/>
              <w:rPr>
                <w:color w:val="EE0000"/>
                <w:sz w:val="26"/>
                <w:szCs w:val="26"/>
                <w:lang w:val="fr-FR" w:eastAsia="fr-FR"/>
              </w:rPr>
            </w:pPr>
          </w:p>
        </w:tc>
        <w:tc>
          <w:tcPr>
            <w:tcW w:w="839" w:type="dxa"/>
            <w:tcBorders>
              <w:top w:val="single" w:sz="6" w:space="0" w:color="000000"/>
              <w:left w:val="single" w:sz="6" w:space="0" w:color="CCCCCC"/>
              <w:bottom w:val="single" w:sz="6" w:space="0" w:color="000000"/>
              <w:right w:val="single" w:sz="6" w:space="0" w:color="000000"/>
            </w:tcBorders>
            <w:vAlign w:val="center"/>
          </w:tcPr>
          <w:p w14:paraId="747B4DCB" w14:textId="77777777" w:rsidR="00A67EEB" w:rsidRPr="00CB66BB" w:rsidRDefault="00A67EEB" w:rsidP="006A19F5">
            <w:pPr>
              <w:widowControl w:val="0"/>
              <w:spacing w:before="40" w:after="40" w:line="312" w:lineRule="auto"/>
              <w:jc w:val="center"/>
              <w:rPr>
                <w:b/>
                <w:bCs/>
                <w:sz w:val="26"/>
                <w:szCs w:val="26"/>
                <w:lang w:val="fr-FR" w:eastAsia="fr-FR"/>
              </w:rPr>
            </w:pPr>
          </w:p>
        </w:tc>
        <w:tc>
          <w:tcPr>
            <w:tcW w:w="909" w:type="dxa"/>
            <w:tcBorders>
              <w:top w:val="single" w:sz="6" w:space="0" w:color="000000"/>
              <w:left w:val="single" w:sz="6" w:space="0" w:color="CCCCCC"/>
              <w:bottom w:val="single" w:sz="6" w:space="0" w:color="000000"/>
              <w:right w:val="single" w:sz="6" w:space="0" w:color="000000"/>
            </w:tcBorders>
            <w:vAlign w:val="center"/>
          </w:tcPr>
          <w:p w14:paraId="396450A5" w14:textId="77777777" w:rsidR="00A67EEB" w:rsidRPr="00002FAF" w:rsidRDefault="00A67EEB" w:rsidP="006A19F5">
            <w:pPr>
              <w:widowControl w:val="0"/>
              <w:spacing w:before="40" w:after="40" w:line="312" w:lineRule="auto"/>
              <w:jc w:val="center"/>
              <w:rPr>
                <w:color w:val="EE0000"/>
                <w:sz w:val="26"/>
                <w:szCs w:val="26"/>
                <w:lang w:val="fr-FR" w:eastAsia="fr-FR"/>
              </w:rPr>
            </w:pPr>
          </w:p>
        </w:tc>
        <w:tc>
          <w:tcPr>
            <w:tcW w:w="769" w:type="dxa"/>
            <w:tcBorders>
              <w:top w:val="single" w:sz="6" w:space="0" w:color="000000"/>
              <w:left w:val="single" w:sz="6" w:space="0" w:color="CCCCCC"/>
              <w:bottom w:val="single" w:sz="6" w:space="0" w:color="000000"/>
              <w:right w:val="single" w:sz="6" w:space="0" w:color="000000"/>
            </w:tcBorders>
            <w:vAlign w:val="center"/>
          </w:tcPr>
          <w:p w14:paraId="587692FF" w14:textId="77777777" w:rsidR="00A67EEB" w:rsidRPr="00CB66BB" w:rsidRDefault="00A67EEB" w:rsidP="006A19F5">
            <w:pPr>
              <w:widowControl w:val="0"/>
              <w:spacing w:before="40" w:after="40" w:line="312" w:lineRule="auto"/>
              <w:jc w:val="center"/>
              <w:rPr>
                <w:b/>
                <w:bCs/>
                <w:sz w:val="26"/>
                <w:szCs w:val="26"/>
                <w:lang w:val="fr-FR" w:eastAsia="fr-FR"/>
              </w:rPr>
            </w:pPr>
          </w:p>
        </w:tc>
        <w:tc>
          <w:tcPr>
            <w:tcW w:w="975" w:type="dxa"/>
            <w:tcBorders>
              <w:top w:val="single" w:sz="6" w:space="0" w:color="000000"/>
              <w:left w:val="single" w:sz="6" w:space="0" w:color="CCCCCC"/>
              <w:bottom w:val="single" w:sz="6" w:space="0" w:color="000000"/>
              <w:right w:val="single" w:sz="6" w:space="0" w:color="000000"/>
            </w:tcBorders>
            <w:vAlign w:val="center"/>
          </w:tcPr>
          <w:p w14:paraId="57F21E4C" w14:textId="32861B57" w:rsidR="00A67EEB" w:rsidRPr="00CB66BB" w:rsidRDefault="00002FAF" w:rsidP="006A19F5">
            <w:pPr>
              <w:widowControl w:val="0"/>
              <w:spacing w:before="40" w:after="40" w:line="312" w:lineRule="auto"/>
              <w:jc w:val="center"/>
              <w:rPr>
                <w:sz w:val="26"/>
                <w:szCs w:val="26"/>
                <w:lang w:val="fr-FR" w:eastAsia="fr-FR"/>
              </w:rPr>
            </w:pPr>
            <w:r>
              <w:rPr>
                <w:sz w:val="26"/>
                <w:szCs w:val="26"/>
                <w:lang w:val="fr-FR" w:eastAsia="fr-FR"/>
              </w:rPr>
              <w:t>2</w:t>
            </w:r>
          </w:p>
        </w:tc>
        <w:tc>
          <w:tcPr>
            <w:tcW w:w="974" w:type="dxa"/>
            <w:tcBorders>
              <w:top w:val="single" w:sz="6" w:space="0" w:color="000000"/>
              <w:left w:val="single" w:sz="6" w:space="0" w:color="CCCCCC"/>
              <w:bottom w:val="single" w:sz="6" w:space="0" w:color="000000"/>
              <w:right w:val="single" w:sz="6" w:space="0" w:color="000000"/>
            </w:tcBorders>
            <w:vAlign w:val="center"/>
          </w:tcPr>
          <w:p w14:paraId="7E812565" w14:textId="77777777" w:rsidR="00A67EEB" w:rsidRPr="00CB66BB" w:rsidRDefault="00A67EEB" w:rsidP="006A19F5">
            <w:pPr>
              <w:widowControl w:val="0"/>
              <w:spacing w:before="40" w:after="40" w:line="312" w:lineRule="auto"/>
              <w:jc w:val="center"/>
              <w:rPr>
                <w:sz w:val="26"/>
                <w:szCs w:val="26"/>
                <w:lang w:val="fr-FR" w:eastAsia="fr-FR"/>
              </w:rPr>
            </w:pPr>
          </w:p>
        </w:tc>
        <w:tc>
          <w:tcPr>
            <w:tcW w:w="1393" w:type="dxa"/>
            <w:tcBorders>
              <w:top w:val="single" w:sz="6" w:space="0" w:color="000000"/>
              <w:left w:val="single" w:sz="6" w:space="0" w:color="CCCCCC"/>
              <w:bottom w:val="single" w:sz="6" w:space="0" w:color="000000"/>
              <w:right w:val="single" w:sz="6" w:space="0" w:color="000000"/>
            </w:tcBorders>
            <w:vAlign w:val="center"/>
          </w:tcPr>
          <w:p w14:paraId="3B848116" w14:textId="7458A108" w:rsidR="00A67EEB" w:rsidRPr="00CB66BB" w:rsidRDefault="00A67EEB" w:rsidP="006A19F5">
            <w:pPr>
              <w:widowControl w:val="0"/>
              <w:spacing w:before="40" w:after="40" w:line="312" w:lineRule="auto"/>
              <w:jc w:val="center"/>
              <w:rPr>
                <w:sz w:val="26"/>
                <w:szCs w:val="26"/>
                <w:lang w:val="fr-FR" w:eastAsia="fr-FR"/>
              </w:rPr>
            </w:pPr>
          </w:p>
        </w:tc>
      </w:tr>
      <w:tr w:rsidR="00C83543" w:rsidRPr="00CB66BB" w14:paraId="721C6CBF" w14:textId="77777777" w:rsidTr="00A1363A">
        <w:tc>
          <w:tcPr>
            <w:tcW w:w="4248" w:type="dxa"/>
          </w:tcPr>
          <w:p w14:paraId="23EDEA1F" w14:textId="77777777" w:rsidR="00A67EEB" w:rsidRPr="00CB66BB" w:rsidRDefault="00A67EEB" w:rsidP="00C83543">
            <w:pPr>
              <w:widowControl w:val="0"/>
              <w:spacing w:before="40" w:after="40" w:line="312" w:lineRule="auto"/>
              <w:jc w:val="center"/>
              <w:rPr>
                <w:i/>
                <w:iCs/>
                <w:sz w:val="26"/>
                <w:szCs w:val="26"/>
                <w:lang w:val="fr-FR" w:eastAsia="fr-FR"/>
              </w:rPr>
            </w:pPr>
            <w:r w:rsidRPr="00CB66BB">
              <w:rPr>
                <w:b/>
                <w:i/>
                <w:sz w:val="26"/>
                <w:szCs w:val="26"/>
              </w:rPr>
              <w:t xml:space="preserve">2. Phản ứng hoá học </w:t>
            </w:r>
            <w:proofErr w:type="gramStart"/>
            <w:r w:rsidRPr="00CB66BB">
              <w:rPr>
                <w:b/>
                <w:i/>
                <w:sz w:val="26"/>
                <w:szCs w:val="26"/>
              </w:rPr>
              <w:t>( 21</w:t>
            </w:r>
            <w:proofErr w:type="gramEnd"/>
            <w:r w:rsidRPr="00CB66BB">
              <w:rPr>
                <w:b/>
                <w:i/>
                <w:sz w:val="26"/>
                <w:szCs w:val="26"/>
              </w:rPr>
              <w:t xml:space="preserve"> tiết)</w:t>
            </w:r>
          </w:p>
        </w:tc>
        <w:tc>
          <w:tcPr>
            <w:tcW w:w="984" w:type="dxa"/>
            <w:tcBorders>
              <w:top w:val="single" w:sz="6" w:space="0" w:color="CCCCCC"/>
              <w:left w:val="single" w:sz="6" w:space="0" w:color="000000"/>
              <w:bottom w:val="single" w:sz="4" w:space="0" w:color="auto"/>
              <w:right w:val="single" w:sz="6" w:space="0" w:color="000000"/>
            </w:tcBorders>
            <w:vAlign w:val="center"/>
          </w:tcPr>
          <w:p w14:paraId="793B642D" w14:textId="1762225D" w:rsidR="00A67EEB" w:rsidRPr="00002FAF" w:rsidRDefault="00C83543" w:rsidP="006A19F5">
            <w:pPr>
              <w:widowControl w:val="0"/>
              <w:spacing w:before="40" w:after="40" w:line="312" w:lineRule="auto"/>
              <w:jc w:val="center"/>
              <w:rPr>
                <w:color w:val="EE0000"/>
                <w:sz w:val="26"/>
                <w:szCs w:val="26"/>
                <w:lang w:val="fr-FR" w:eastAsia="fr-FR"/>
              </w:rPr>
            </w:pPr>
            <w:r w:rsidRPr="00002FAF">
              <w:rPr>
                <w:color w:val="EE0000"/>
                <w:sz w:val="26"/>
                <w:szCs w:val="26"/>
                <w:lang w:val="fr-FR" w:eastAsia="fr-FR"/>
              </w:rPr>
              <w:t>2</w:t>
            </w:r>
          </w:p>
        </w:tc>
        <w:tc>
          <w:tcPr>
            <w:tcW w:w="839" w:type="dxa"/>
            <w:tcBorders>
              <w:top w:val="single" w:sz="6" w:space="0" w:color="CCCCCC"/>
              <w:left w:val="single" w:sz="6" w:space="0" w:color="CCCCCC"/>
              <w:bottom w:val="single" w:sz="4" w:space="0" w:color="auto"/>
              <w:right w:val="single" w:sz="6" w:space="0" w:color="000000"/>
            </w:tcBorders>
            <w:vAlign w:val="center"/>
          </w:tcPr>
          <w:p w14:paraId="767F0609" w14:textId="7E176D6A" w:rsidR="00A67EEB" w:rsidRPr="00CB66BB" w:rsidRDefault="00002FAF" w:rsidP="006A19F5">
            <w:pPr>
              <w:widowControl w:val="0"/>
              <w:spacing w:before="40" w:after="40" w:line="312" w:lineRule="auto"/>
              <w:jc w:val="center"/>
              <w:rPr>
                <w:b/>
                <w:bCs/>
                <w:sz w:val="26"/>
                <w:szCs w:val="26"/>
                <w:lang w:val="fr-FR" w:eastAsia="fr-FR"/>
              </w:rPr>
            </w:pPr>
            <w:r>
              <w:rPr>
                <w:b/>
                <w:bCs/>
                <w:sz w:val="26"/>
                <w:szCs w:val="26"/>
                <w:lang w:val="fr-FR" w:eastAsia="fr-FR"/>
              </w:rPr>
              <w:t>1</w:t>
            </w:r>
          </w:p>
        </w:tc>
        <w:tc>
          <w:tcPr>
            <w:tcW w:w="839" w:type="dxa"/>
            <w:tcBorders>
              <w:top w:val="single" w:sz="6" w:space="0" w:color="CCCCCC"/>
              <w:left w:val="single" w:sz="6" w:space="0" w:color="CCCCCC"/>
              <w:bottom w:val="single" w:sz="4" w:space="0" w:color="auto"/>
              <w:right w:val="single" w:sz="6" w:space="0" w:color="000000"/>
            </w:tcBorders>
            <w:vAlign w:val="center"/>
          </w:tcPr>
          <w:p w14:paraId="0217727F" w14:textId="1734EBFF" w:rsidR="00A67EEB" w:rsidRPr="00002FAF" w:rsidRDefault="00C83543" w:rsidP="006A19F5">
            <w:pPr>
              <w:widowControl w:val="0"/>
              <w:spacing w:before="40" w:after="40" w:line="312" w:lineRule="auto"/>
              <w:jc w:val="center"/>
              <w:rPr>
                <w:color w:val="EE0000"/>
                <w:sz w:val="26"/>
                <w:szCs w:val="26"/>
                <w:lang w:val="fr-FR" w:eastAsia="fr-FR"/>
              </w:rPr>
            </w:pPr>
            <w:r w:rsidRPr="00002FAF">
              <w:rPr>
                <w:color w:val="EE0000"/>
                <w:sz w:val="26"/>
                <w:szCs w:val="26"/>
                <w:lang w:val="fr-FR" w:eastAsia="fr-FR"/>
              </w:rPr>
              <w:t>2</w:t>
            </w:r>
          </w:p>
        </w:tc>
        <w:tc>
          <w:tcPr>
            <w:tcW w:w="839" w:type="dxa"/>
            <w:tcBorders>
              <w:top w:val="single" w:sz="6" w:space="0" w:color="CCCCCC"/>
              <w:left w:val="single" w:sz="6" w:space="0" w:color="CCCCCC"/>
              <w:bottom w:val="single" w:sz="4" w:space="0" w:color="auto"/>
              <w:right w:val="single" w:sz="6" w:space="0" w:color="000000"/>
            </w:tcBorders>
            <w:vAlign w:val="center"/>
          </w:tcPr>
          <w:p w14:paraId="589022EA" w14:textId="63CD8659" w:rsidR="00A67EEB" w:rsidRPr="00CB66BB" w:rsidRDefault="00002FAF" w:rsidP="006A19F5">
            <w:pPr>
              <w:widowControl w:val="0"/>
              <w:spacing w:before="40" w:after="40" w:line="312" w:lineRule="auto"/>
              <w:jc w:val="center"/>
              <w:rPr>
                <w:b/>
                <w:bCs/>
                <w:sz w:val="26"/>
                <w:szCs w:val="26"/>
                <w:lang w:val="fr-FR" w:eastAsia="fr-FR"/>
              </w:rPr>
            </w:pPr>
            <w:r>
              <w:rPr>
                <w:b/>
                <w:bCs/>
                <w:sz w:val="26"/>
                <w:szCs w:val="26"/>
                <w:lang w:val="fr-FR" w:eastAsia="fr-FR"/>
              </w:rPr>
              <w:t>1</w:t>
            </w:r>
          </w:p>
        </w:tc>
        <w:tc>
          <w:tcPr>
            <w:tcW w:w="846" w:type="dxa"/>
            <w:tcBorders>
              <w:top w:val="single" w:sz="6" w:space="0" w:color="CCCCCC"/>
              <w:left w:val="single" w:sz="6" w:space="0" w:color="CCCCCC"/>
              <w:bottom w:val="single" w:sz="4" w:space="0" w:color="auto"/>
              <w:right w:val="single" w:sz="6" w:space="0" w:color="000000"/>
            </w:tcBorders>
            <w:vAlign w:val="center"/>
          </w:tcPr>
          <w:p w14:paraId="2C984E5E" w14:textId="58F2EC04" w:rsidR="00A67EEB" w:rsidRPr="00002FAF" w:rsidRDefault="00002FAF" w:rsidP="006A19F5">
            <w:pPr>
              <w:widowControl w:val="0"/>
              <w:spacing w:before="40" w:after="40" w:line="312" w:lineRule="auto"/>
              <w:jc w:val="center"/>
              <w:rPr>
                <w:color w:val="EE0000"/>
                <w:sz w:val="26"/>
                <w:szCs w:val="26"/>
                <w:lang w:val="fr-FR" w:eastAsia="fr-FR"/>
              </w:rPr>
            </w:pPr>
            <w:r w:rsidRPr="00002FAF">
              <w:rPr>
                <w:color w:val="EE0000"/>
                <w:sz w:val="26"/>
                <w:szCs w:val="26"/>
                <w:lang w:val="fr-FR" w:eastAsia="fr-FR"/>
              </w:rPr>
              <w:t>1</w:t>
            </w:r>
          </w:p>
        </w:tc>
        <w:tc>
          <w:tcPr>
            <w:tcW w:w="839" w:type="dxa"/>
            <w:tcBorders>
              <w:top w:val="single" w:sz="6" w:space="0" w:color="CCCCCC"/>
              <w:left w:val="single" w:sz="6" w:space="0" w:color="CCCCCC"/>
              <w:bottom w:val="single" w:sz="4" w:space="0" w:color="auto"/>
              <w:right w:val="single" w:sz="6" w:space="0" w:color="000000"/>
            </w:tcBorders>
            <w:vAlign w:val="center"/>
          </w:tcPr>
          <w:p w14:paraId="6A033115" w14:textId="4EE860C1" w:rsidR="00A67EEB" w:rsidRPr="00CB66BB" w:rsidRDefault="00002FAF" w:rsidP="006A19F5">
            <w:pPr>
              <w:widowControl w:val="0"/>
              <w:spacing w:before="40" w:after="40" w:line="312" w:lineRule="auto"/>
              <w:jc w:val="center"/>
              <w:rPr>
                <w:b/>
                <w:bCs/>
                <w:sz w:val="26"/>
                <w:szCs w:val="26"/>
                <w:lang w:val="fr-FR" w:eastAsia="fr-FR"/>
              </w:rPr>
            </w:pPr>
            <w:r>
              <w:rPr>
                <w:b/>
                <w:bCs/>
                <w:sz w:val="26"/>
                <w:szCs w:val="26"/>
                <w:lang w:val="fr-FR" w:eastAsia="fr-FR"/>
              </w:rPr>
              <w:t>0,5</w:t>
            </w:r>
          </w:p>
        </w:tc>
        <w:tc>
          <w:tcPr>
            <w:tcW w:w="909" w:type="dxa"/>
            <w:tcBorders>
              <w:top w:val="single" w:sz="6" w:space="0" w:color="CCCCCC"/>
              <w:left w:val="single" w:sz="6" w:space="0" w:color="CCCCCC"/>
              <w:bottom w:val="single" w:sz="4" w:space="0" w:color="auto"/>
              <w:right w:val="single" w:sz="6" w:space="0" w:color="000000"/>
            </w:tcBorders>
            <w:vAlign w:val="center"/>
          </w:tcPr>
          <w:p w14:paraId="177ED0AB" w14:textId="34261DD6" w:rsidR="00A67EEB" w:rsidRPr="00002FAF" w:rsidRDefault="00002FAF" w:rsidP="006A19F5">
            <w:pPr>
              <w:widowControl w:val="0"/>
              <w:spacing w:before="40" w:after="40" w:line="312" w:lineRule="auto"/>
              <w:jc w:val="center"/>
              <w:rPr>
                <w:color w:val="EE0000"/>
                <w:sz w:val="26"/>
                <w:szCs w:val="26"/>
                <w:lang w:val="fr-FR" w:eastAsia="fr-FR"/>
              </w:rPr>
            </w:pPr>
            <w:r w:rsidRPr="00002FAF">
              <w:rPr>
                <w:color w:val="EE0000"/>
                <w:sz w:val="26"/>
                <w:szCs w:val="26"/>
                <w:lang w:val="fr-FR" w:eastAsia="fr-FR"/>
              </w:rPr>
              <w:t>1</w:t>
            </w:r>
          </w:p>
        </w:tc>
        <w:tc>
          <w:tcPr>
            <w:tcW w:w="769" w:type="dxa"/>
            <w:tcBorders>
              <w:top w:val="single" w:sz="6" w:space="0" w:color="CCCCCC"/>
              <w:left w:val="single" w:sz="6" w:space="0" w:color="CCCCCC"/>
              <w:bottom w:val="single" w:sz="4" w:space="0" w:color="auto"/>
              <w:right w:val="single" w:sz="6" w:space="0" w:color="000000"/>
            </w:tcBorders>
            <w:vAlign w:val="center"/>
          </w:tcPr>
          <w:p w14:paraId="7717E205" w14:textId="77777777" w:rsidR="00A67EEB" w:rsidRPr="00CB66BB" w:rsidRDefault="00A67EEB" w:rsidP="006A19F5">
            <w:pPr>
              <w:widowControl w:val="0"/>
              <w:spacing w:before="40" w:after="40" w:line="312" w:lineRule="auto"/>
              <w:jc w:val="center"/>
              <w:rPr>
                <w:b/>
                <w:bCs/>
                <w:sz w:val="26"/>
                <w:szCs w:val="26"/>
                <w:lang w:val="fr-FR" w:eastAsia="fr-FR"/>
              </w:rPr>
            </w:pPr>
          </w:p>
        </w:tc>
        <w:tc>
          <w:tcPr>
            <w:tcW w:w="975" w:type="dxa"/>
            <w:tcBorders>
              <w:top w:val="single" w:sz="6" w:space="0" w:color="CCCCCC"/>
              <w:left w:val="single" w:sz="6" w:space="0" w:color="CCCCCC"/>
              <w:bottom w:val="single" w:sz="4" w:space="0" w:color="auto"/>
              <w:right w:val="single" w:sz="6" w:space="0" w:color="000000"/>
            </w:tcBorders>
            <w:vAlign w:val="center"/>
          </w:tcPr>
          <w:p w14:paraId="6A46D8F8" w14:textId="5DD39AB1" w:rsidR="00A67EEB" w:rsidRPr="00CB66BB" w:rsidRDefault="00002FAF" w:rsidP="006A19F5">
            <w:pPr>
              <w:widowControl w:val="0"/>
              <w:spacing w:before="40" w:after="40" w:line="312" w:lineRule="auto"/>
              <w:jc w:val="center"/>
              <w:rPr>
                <w:sz w:val="26"/>
                <w:szCs w:val="26"/>
                <w:lang w:val="fr-FR" w:eastAsia="fr-FR"/>
              </w:rPr>
            </w:pPr>
            <w:r>
              <w:rPr>
                <w:sz w:val="26"/>
                <w:szCs w:val="26"/>
                <w:lang w:val="fr-FR" w:eastAsia="fr-FR"/>
              </w:rPr>
              <w:t>6</w:t>
            </w:r>
          </w:p>
        </w:tc>
        <w:tc>
          <w:tcPr>
            <w:tcW w:w="974" w:type="dxa"/>
            <w:tcBorders>
              <w:top w:val="single" w:sz="6" w:space="0" w:color="CCCCCC"/>
              <w:left w:val="single" w:sz="6" w:space="0" w:color="CCCCCC"/>
              <w:bottom w:val="single" w:sz="4" w:space="0" w:color="auto"/>
              <w:right w:val="single" w:sz="6" w:space="0" w:color="000000"/>
            </w:tcBorders>
            <w:vAlign w:val="center"/>
          </w:tcPr>
          <w:p w14:paraId="3AFE8560" w14:textId="7B04246A" w:rsidR="00A67EEB" w:rsidRPr="00002FAF" w:rsidRDefault="00002FAF" w:rsidP="006A19F5">
            <w:pPr>
              <w:widowControl w:val="0"/>
              <w:spacing w:before="40" w:after="40" w:line="312" w:lineRule="auto"/>
              <w:jc w:val="center"/>
              <w:rPr>
                <w:b/>
                <w:bCs/>
                <w:sz w:val="26"/>
                <w:szCs w:val="26"/>
                <w:lang w:val="fr-FR" w:eastAsia="fr-FR"/>
              </w:rPr>
            </w:pPr>
            <w:r w:rsidRPr="00002FAF">
              <w:rPr>
                <w:b/>
                <w:bCs/>
                <w:sz w:val="26"/>
                <w:szCs w:val="26"/>
                <w:lang w:val="fr-FR" w:eastAsia="fr-FR"/>
              </w:rPr>
              <w:t>2,5</w:t>
            </w:r>
          </w:p>
        </w:tc>
        <w:tc>
          <w:tcPr>
            <w:tcW w:w="1393" w:type="dxa"/>
            <w:tcBorders>
              <w:top w:val="single" w:sz="6" w:space="0" w:color="CCCCCC"/>
              <w:left w:val="single" w:sz="6" w:space="0" w:color="CCCCCC"/>
              <w:bottom w:val="single" w:sz="4" w:space="0" w:color="auto"/>
              <w:right w:val="single" w:sz="6" w:space="0" w:color="000000"/>
            </w:tcBorders>
            <w:vAlign w:val="center"/>
          </w:tcPr>
          <w:p w14:paraId="514F8133" w14:textId="4D1DA499" w:rsidR="00A67EEB" w:rsidRPr="00CB66BB" w:rsidRDefault="00A67EEB" w:rsidP="006A19F5">
            <w:pPr>
              <w:widowControl w:val="0"/>
              <w:spacing w:before="40" w:after="40" w:line="312" w:lineRule="auto"/>
              <w:jc w:val="center"/>
              <w:rPr>
                <w:sz w:val="26"/>
                <w:szCs w:val="26"/>
                <w:lang w:val="fr-FR" w:eastAsia="fr-FR"/>
              </w:rPr>
            </w:pPr>
          </w:p>
        </w:tc>
      </w:tr>
      <w:tr w:rsidR="00C83543" w:rsidRPr="00CB66BB" w14:paraId="651E25B0" w14:textId="77777777" w:rsidTr="00A1363A">
        <w:tc>
          <w:tcPr>
            <w:tcW w:w="4248" w:type="dxa"/>
            <w:tcBorders>
              <w:right w:val="single" w:sz="4" w:space="0" w:color="auto"/>
            </w:tcBorders>
            <w:shd w:val="clear" w:color="auto" w:fill="FFFFFF" w:themeFill="background1"/>
            <w:vAlign w:val="center"/>
          </w:tcPr>
          <w:p w14:paraId="4784D8D1" w14:textId="40418471" w:rsidR="00A67EEB" w:rsidRPr="00CB66BB" w:rsidRDefault="00A67EEB" w:rsidP="00C83543">
            <w:pPr>
              <w:widowControl w:val="0"/>
              <w:spacing w:before="40" w:after="40" w:line="312" w:lineRule="auto"/>
              <w:jc w:val="center"/>
              <w:rPr>
                <w:b/>
                <w:bCs/>
                <w:i/>
                <w:iCs/>
                <w:sz w:val="26"/>
                <w:szCs w:val="26"/>
                <w:lang w:val="nl-NL" w:eastAsia="fr-FR"/>
              </w:rPr>
            </w:pPr>
            <w:r w:rsidRPr="00CB66BB">
              <w:rPr>
                <w:b/>
                <w:bCs/>
                <w:i/>
                <w:iCs/>
                <w:sz w:val="26"/>
                <w:szCs w:val="26"/>
                <w:lang w:val="nl-NL" w:eastAsia="fr-FR"/>
              </w:rPr>
              <w:t>3. Một số chất thông dụng</w:t>
            </w:r>
          </w:p>
          <w:p w14:paraId="4E7EA676" w14:textId="19AB602D" w:rsidR="00A67EEB" w:rsidRPr="00CB66BB" w:rsidRDefault="00A67EEB" w:rsidP="00C83543">
            <w:pPr>
              <w:widowControl w:val="0"/>
              <w:spacing w:before="40" w:after="40" w:line="312" w:lineRule="auto"/>
              <w:jc w:val="center"/>
              <w:rPr>
                <w:i/>
                <w:iCs/>
                <w:sz w:val="26"/>
                <w:szCs w:val="26"/>
                <w:lang w:val="nl-NL" w:eastAsia="fr-FR"/>
              </w:rPr>
            </w:pPr>
            <w:r w:rsidRPr="00CB66BB">
              <w:rPr>
                <w:b/>
                <w:bCs/>
                <w:i/>
                <w:iCs/>
                <w:sz w:val="26"/>
                <w:szCs w:val="26"/>
                <w:lang w:val="nl-NL" w:eastAsia="fr-FR"/>
              </w:rPr>
              <w:t>(</w:t>
            </w:r>
            <w:r w:rsidR="00D62A67">
              <w:rPr>
                <w:b/>
                <w:bCs/>
                <w:i/>
                <w:iCs/>
                <w:sz w:val="26"/>
                <w:szCs w:val="26"/>
                <w:lang w:val="nl-NL" w:eastAsia="fr-FR"/>
              </w:rPr>
              <w:t>1</w:t>
            </w:r>
            <w:r w:rsidRPr="00CB66BB">
              <w:rPr>
                <w:b/>
                <w:bCs/>
                <w:i/>
                <w:iCs/>
                <w:sz w:val="26"/>
                <w:szCs w:val="26"/>
                <w:lang w:val="nl-NL" w:eastAsia="fr-FR"/>
              </w:rPr>
              <w:t>7 tiết)</w:t>
            </w:r>
          </w:p>
        </w:tc>
        <w:tc>
          <w:tcPr>
            <w:tcW w:w="984" w:type="dxa"/>
            <w:tcBorders>
              <w:top w:val="single" w:sz="4" w:space="0" w:color="auto"/>
              <w:left w:val="single" w:sz="4" w:space="0" w:color="auto"/>
              <w:bottom w:val="single" w:sz="4" w:space="0" w:color="auto"/>
              <w:right w:val="single" w:sz="4" w:space="0" w:color="auto"/>
            </w:tcBorders>
            <w:vAlign w:val="center"/>
          </w:tcPr>
          <w:p w14:paraId="6BC4E338" w14:textId="15730123" w:rsidR="00A67EEB" w:rsidRPr="00002FAF" w:rsidRDefault="00C83543" w:rsidP="006A19F5">
            <w:pPr>
              <w:widowControl w:val="0"/>
              <w:spacing w:before="40" w:after="40" w:line="312" w:lineRule="auto"/>
              <w:jc w:val="center"/>
              <w:rPr>
                <w:color w:val="EE0000"/>
                <w:sz w:val="26"/>
                <w:szCs w:val="26"/>
                <w:lang w:val="nl-NL" w:eastAsia="fr-FR"/>
              </w:rPr>
            </w:pPr>
            <w:r w:rsidRPr="00002FAF">
              <w:rPr>
                <w:color w:val="EE0000"/>
                <w:sz w:val="26"/>
                <w:szCs w:val="26"/>
                <w:lang w:val="nl-NL" w:eastAsia="fr-FR"/>
              </w:rPr>
              <w:t>1</w:t>
            </w:r>
          </w:p>
        </w:tc>
        <w:tc>
          <w:tcPr>
            <w:tcW w:w="839" w:type="dxa"/>
            <w:tcBorders>
              <w:top w:val="single" w:sz="4" w:space="0" w:color="auto"/>
              <w:left w:val="single" w:sz="4" w:space="0" w:color="auto"/>
              <w:bottom w:val="single" w:sz="4" w:space="0" w:color="auto"/>
              <w:right w:val="single" w:sz="4" w:space="0" w:color="auto"/>
            </w:tcBorders>
            <w:vAlign w:val="center"/>
          </w:tcPr>
          <w:p w14:paraId="7B4DB9D3" w14:textId="3CD5D669" w:rsidR="00A67EEB" w:rsidRPr="00CB66BB" w:rsidRDefault="00002FAF" w:rsidP="006A19F5">
            <w:pPr>
              <w:widowControl w:val="0"/>
              <w:spacing w:before="40" w:after="40" w:line="312" w:lineRule="auto"/>
              <w:jc w:val="center"/>
              <w:rPr>
                <w:b/>
                <w:bCs/>
                <w:sz w:val="26"/>
                <w:szCs w:val="26"/>
                <w:lang w:val="fr-FR" w:eastAsia="fr-FR"/>
              </w:rPr>
            </w:pPr>
            <w:r>
              <w:rPr>
                <w:b/>
                <w:bCs/>
                <w:sz w:val="26"/>
                <w:szCs w:val="26"/>
                <w:lang w:val="fr-FR" w:eastAsia="fr-FR"/>
              </w:rPr>
              <w:t>0,5</w:t>
            </w:r>
          </w:p>
        </w:tc>
        <w:tc>
          <w:tcPr>
            <w:tcW w:w="839" w:type="dxa"/>
            <w:tcBorders>
              <w:top w:val="single" w:sz="4" w:space="0" w:color="auto"/>
              <w:left w:val="single" w:sz="4" w:space="0" w:color="auto"/>
              <w:bottom w:val="single" w:sz="4" w:space="0" w:color="auto"/>
              <w:right w:val="single" w:sz="4" w:space="0" w:color="auto"/>
            </w:tcBorders>
            <w:vAlign w:val="center"/>
          </w:tcPr>
          <w:p w14:paraId="6FDED5CD" w14:textId="28688C35" w:rsidR="00A67EEB" w:rsidRPr="00002FAF" w:rsidRDefault="00C83543" w:rsidP="006A19F5">
            <w:pPr>
              <w:widowControl w:val="0"/>
              <w:spacing w:before="40" w:after="40" w:line="312" w:lineRule="auto"/>
              <w:jc w:val="center"/>
              <w:rPr>
                <w:color w:val="EE0000"/>
                <w:sz w:val="26"/>
                <w:szCs w:val="26"/>
                <w:lang w:val="fr-FR" w:eastAsia="fr-FR"/>
              </w:rPr>
            </w:pPr>
            <w:r w:rsidRPr="00002FAF">
              <w:rPr>
                <w:color w:val="EE0000"/>
                <w:sz w:val="26"/>
                <w:szCs w:val="26"/>
                <w:lang w:val="fr-FR" w:eastAsia="fr-FR"/>
              </w:rPr>
              <w:t>1</w:t>
            </w:r>
          </w:p>
        </w:tc>
        <w:tc>
          <w:tcPr>
            <w:tcW w:w="839" w:type="dxa"/>
            <w:tcBorders>
              <w:top w:val="single" w:sz="4" w:space="0" w:color="auto"/>
              <w:left w:val="single" w:sz="4" w:space="0" w:color="auto"/>
              <w:bottom w:val="single" w:sz="4" w:space="0" w:color="auto"/>
              <w:right w:val="single" w:sz="4" w:space="0" w:color="auto"/>
            </w:tcBorders>
            <w:vAlign w:val="center"/>
          </w:tcPr>
          <w:p w14:paraId="52BD06F1" w14:textId="1373BCD7" w:rsidR="00A67EEB" w:rsidRPr="00CB66BB" w:rsidRDefault="00002FAF" w:rsidP="006A19F5">
            <w:pPr>
              <w:widowControl w:val="0"/>
              <w:spacing w:before="40" w:after="40" w:line="312" w:lineRule="auto"/>
              <w:jc w:val="center"/>
              <w:rPr>
                <w:b/>
                <w:bCs/>
                <w:sz w:val="26"/>
                <w:szCs w:val="26"/>
                <w:lang w:val="fr-FR" w:eastAsia="fr-FR"/>
              </w:rPr>
            </w:pPr>
            <w:r>
              <w:rPr>
                <w:b/>
                <w:bCs/>
                <w:sz w:val="26"/>
                <w:szCs w:val="26"/>
                <w:lang w:val="fr-FR" w:eastAsia="fr-FR"/>
              </w:rPr>
              <w:t>0,5</w:t>
            </w:r>
          </w:p>
        </w:tc>
        <w:tc>
          <w:tcPr>
            <w:tcW w:w="846" w:type="dxa"/>
            <w:tcBorders>
              <w:top w:val="single" w:sz="4" w:space="0" w:color="auto"/>
              <w:left w:val="single" w:sz="4" w:space="0" w:color="auto"/>
              <w:bottom w:val="single" w:sz="4" w:space="0" w:color="auto"/>
              <w:right w:val="single" w:sz="4" w:space="0" w:color="auto"/>
            </w:tcBorders>
            <w:vAlign w:val="center"/>
          </w:tcPr>
          <w:p w14:paraId="38C033ED" w14:textId="36FE6845" w:rsidR="00A67EEB" w:rsidRPr="00002FAF" w:rsidRDefault="00002FAF" w:rsidP="006A19F5">
            <w:pPr>
              <w:widowControl w:val="0"/>
              <w:spacing w:before="40" w:after="40" w:line="312" w:lineRule="auto"/>
              <w:jc w:val="center"/>
              <w:rPr>
                <w:color w:val="EE0000"/>
                <w:sz w:val="26"/>
                <w:szCs w:val="26"/>
                <w:lang w:val="fr-FR" w:eastAsia="fr-FR"/>
              </w:rPr>
            </w:pPr>
            <w:r w:rsidRPr="00002FAF">
              <w:rPr>
                <w:color w:val="EE0000"/>
                <w:sz w:val="26"/>
                <w:szCs w:val="26"/>
                <w:lang w:val="fr-FR" w:eastAsia="fr-FR"/>
              </w:rPr>
              <w:t>1</w:t>
            </w:r>
          </w:p>
        </w:tc>
        <w:tc>
          <w:tcPr>
            <w:tcW w:w="839" w:type="dxa"/>
            <w:tcBorders>
              <w:top w:val="single" w:sz="4" w:space="0" w:color="auto"/>
              <w:left w:val="single" w:sz="4" w:space="0" w:color="auto"/>
              <w:bottom w:val="single" w:sz="4" w:space="0" w:color="auto"/>
              <w:right w:val="single" w:sz="4" w:space="0" w:color="auto"/>
            </w:tcBorders>
            <w:vAlign w:val="center"/>
          </w:tcPr>
          <w:p w14:paraId="4094E5E9" w14:textId="36C555D6" w:rsidR="00A67EEB" w:rsidRPr="00CB66BB" w:rsidRDefault="00002FAF" w:rsidP="006A19F5">
            <w:pPr>
              <w:widowControl w:val="0"/>
              <w:spacing w:before="40" w:after="40" w:line="312" w:lineRule="auto"/>
              <w:jc w:val="center"/>
              <w:rPr>
                <w:b/>
                <w:bCs/>
                <w:sz w:val="26"/>
                <w:szCs w:val="26"/>
                <w:lang w:val="fr-FR" w:eastAsia="fr-FR"/>
              </w:rPr>
            </w:pPr>
            <w:r>
              <w:rPr>
                <w:b/>
                <w:bCs/>
                <w:sz w:val="26"/>
                <w:szCs w:val="26"/>
                <w:lang w:val="fr-FR" w:eastAsia="fr-FR"/>
              </w:rPr>
              <w:t>0,5</w:t>
            </w:r>
          </w:p>
        </w:tc>
        <w:tc>
          <w:tcPr>
            <w:tcW w:w="909" w:type="dxa"/>
            <w:tcBorders>
              <w:top w:val="single" w:sz="4" w:space="0" w:color="auto"/>
              <w:left w:val="single" w:sz="4" w:space="0" w:color="auto"/>
              <w:bottom w:val="single" w:sz="4" w:space="0" w:color="auto"/>
              <w:right w:val="single" w:sz="4" w:space="0" w:color="auto"/>
            </w:tcBorders>
            <w:vAlign w:val="center"/>
          </w:tcPr>
          <w:p w14:paraId="2B44FB2E" w14:textId="7A554432" w:rsidR="00A67EEB" w:rsidRPr="00002FAF" w:rsidRDefault="00002FAF" w:rsidP="006A19F5">
            <w:pPr>
              <w:widowControl w:val="0"/>
              <w:spacing w:before="40" w:after="40" w:line="312" w:lineRule="auto"/>
              <w:jc w:val="center"/>
              <w:rPr>
                <w:color w:val="EE0000"/>
                <w:sz w:val="26"/>
                <w:szCs w:val="26"/>
                <w:lang w:val="fr-FR" w:eastAsia="fr-FR"/>
              </w:rPr>
            </w:pPr>
            <w:r w:rsidRPr="00002FAF">
              <w:rPr>
                <w:color w:val="EE0000"/>
                <w:sz w:val="26"/>
                <w:szCs w:val="26"/>
                <w:lang w:val="fr-FR" w:eastAsia="fr-FR"/>
              </w:rPr>
              <w:t>1</w:t>
            </w:r>
          </w:p>
        </w:tc>
        <w:tc>
          <w:tcPr>
            <w:tcW w:w="769" w:type="dxa"/>
            <w:tcBorders>
              <w:top w:val="single" w:sz="4" w:space="0" w:color="auto"/>
              <w:left w:val="single" w:sz="4" w:space="0" w:color="auto"/>
              <w:bottom w:val="single" w:sz="4" w:space="0" w:color="auto"/>
              <w:right w:val="single" w:sz="4" w:space="0" w:color="auto"/>
            </w:tcBorders>
            <w:vAlign w:val="center"/>
          </w:tcPr>
          <w:p w14:paraId="1064DDE5" w14:textId="29253FC0" w:rsidR="00A67EEB" w:rsidRPr="00CB66BB" w:rsidRDefault="00002FAF" w:rsidP="006A19F5">
            <w:pPr>
              <w:widowControl w:val="0"/>
              <w:spacing w:before="40" w:after="40" w:line="312" w:lineRule="auto"/>
              <w:jc w:val="center"/>
              <w:rPr>
                <w:b/>
                <w:bCs/>
                <w:sz w:val="26"/>
                <w:szCs w:val="26"/>
                <w:lang w:val="fr-FR" w:eastAsia="fr-FR"/>
              </w:rPr>
            </w:pPr>
            <w:r>
              <w:rPr>
                <w:b/>
                <w:bCs/>
                <w:sz w:val="26"/>
                <w:szCs w:val="26"/>
                <w:lang w:val="fr-FR" w:eastAsia="fr-FR"/>
              </w:rPr>
              <w:t>0,5</w:t>
            </w:r>
          </w:p>
        </w:tc>
        <w:tc>
          <w:tcPr>
            <w:tcW w:w="975" w:type="dxa"/>
            <w:tcBorders>
              <w:top w:val="single" w:sz="4" w:space="0" w:color="auto"/>
              <w:left w:val="single" w:sz="4" w:space="0" w:color="auto"/>
              <w:bottom w:val="single" w:sz="4" w:space="0" w:color="auto"/>
              <w:right w:val="single" w:sz="4" w:space="0" w:color="auto"/>
            </w:tcBorders>
            <w:vAlign w:val="center"/>
          </w:tcPr>
          <w:p w14:paraId="08A146ED" w14:textId="19E25A16" w:rsidR="00A67EEB" w:rsidRPr="00CB66BB" w:rsidRDefault="00002FAF" w:rsidP="006A19F5">
            <w:pPr>
              <w:widowControl w:val="0"/>
              <w:spacing w:before="40" w:after="40" w:line="312" w:lineRule="auto"/>
              <w:jc w:val="center"/>
              <w:rPr>
                <w:sz w:val="26"/>
                <w:szCs w:val="26"/>
                <w:lang w:val="fr-FR" w:eastAsia="fr-FR"/>
              </w:rPr>
            </w:pPr>
            <w:r>
              <w:rPr>
                <w:sz w:val="26"/>
                <w:szCs w:val="26"/>
                <w:lang w:val="fr-FR" w:eastAsia="fr-FR"/>
              </w:rPr>
              <w:t>4</w:t>
            </w:r>
          </w:p>
        </w:tc>
        <w:tc>
          <w:tcPr>
            <w:tcW w:w="974" w:type="dxa"/>
            <w:tcBorders>
              <w:top w:val="single" w:sz="4" w:space="0" w:color="auto"/>
              <w:left w:val="single" w:sz="4" w:space="0" w:color="auto"/>
              <w:bottom w:val="single" w:sz="4" w:space="0" w:color="auto"/>
              <w:right w:val="single" w:sz="4" w:space="0" w:color="auto"/>
            </w:tcBorders>
            <w:vAlign w:val="center"/>
          </w:tcPr>
          <w:p w14:paraId="2E2AB66F" w14:textId="68F5DE22" w:rsidR="00A67EEB" w:rsidRPr="00002FAF" w:rsidRDefault="00002FAF" w:rsidP="006A19F5">
            <w:pPr>
              <w:widowControl w:val="0"/>
              <w:spacing w:before="40" w:after="40" w:line="312" w:lineRule="auto"/>
              <w:jc w:val="center"/>
              <w:rPr>
                <w:b/>
                <w:bCs/>
                <w:sz w:val="26"/>
                <w:szCs w:val="26"/>
                <w:lang w:val="fr-FR" w:eastAsia="fr-FR"/>
              </w:rPr>
            </w:pPr>
            <w:r>
              <w:rPr>
                <w:b/>
                <w:bCs/>
                <w:sz w:val="26"/>
                <w:szCs w:val="26"/>
                <w:lang w:val="fr-FR" w:eastAsia="fr-FR"/>
              </w:rPr>
              <w:t>2</w:t>
            </w:r>
          </w:p>
        </w:tc>
        <w:tc>
          <w:tcPr>
            <w:tcW w:w="1393" w:type="dxa"/>
            <w:tcBorders>
              <w:top w:val="single" w:sz="4" w:space="0" w:color="auto"/>
              <w:left w:val="single" w:sz="4" w:space="0" w:color="auto"/>
              <w:bottom w:val="single" w:sz="4" w:space="0" w:color="auto"/>
              <w:right w:val="single" w:sz="4" w:space="0" w:color="auto"/>
            </w:tcBorders>
            <w:vAlign w:val="center"/>
          </w:tcPr>
          <w:p w14:paraId="37A58CFA" w14:textId="4E8C99F9" w:rsidR="00A67EEB" w:rsidRPr="00CB66BB" w:rsidRDefault="00A67EEB" w:rsidP="006A19F5">
            <w:pPr>
              <w:widowControl w:val="0"/>
              <w:spacing w:before="40" w:after="40" w:line="312" w:lineRule="auto"/>
              <w:jc w:val="center"/>
              <w:rPr>
                <w:sz w:val="26"/>
                <w:szCs w:val="26"/>
                <w:lang w:val="fr-FR" w:eastAsia="fr-FR"/>
              </w:rPr>
            </w:pPr>
          </w:p>
        </w:tc>
      </w:tr>
      <w:tr w:rsidR="00C83543" w:rsidRPr="00CB66BB" w14:paraId="298527E7" w14:textId="77777777" w:rsidTr="00A1363A">
        <w:tc>
          <w:tcPr>
            <w:tcW w:w="4248" w:type="dxa"/>
            <w:tcBorders>
              <w:right w:val="single" w:sz="4" w:space="0" w:color="auto"/>
            </w:tcBorders>
            <w:shd w:val="clear" w:color="auto" w:fill="FFFFFF" w:themeFill="background1"/>
            <w:vAlign w:val="center"/>
          </w:tcPr>
          <w:p w14:paraId="6FD0E598" w14:textId="01CD4B6A" w:rsidR="00C83543" w:rsidRPr="00CB66BB" w:rsidRDefault="00C83543" w:rsidP="00C83543">
            <w:pPr>
              <w:widowControl w:val="0"/>
              <w:spacing w:before="40" w:after="40" w:line="312" w:lineRule="auto"/>
              <w:jc w:val="center"/>
              <w:rPr>
                <w:b/>
                <w:bCs/>
                <w:i/>
                <w:iCs/>
                <w:sz w:val="26"/>
                <w:szCs w:val="26"/>
                <w:lang w:val="nl-NL" w:eastAsia="fr-FR"/>
              </w:rPr>
            </w:pPr>
            <w:r>
              <w:rPr>
                <w:b/>
                <w:bCs/>
                <w:i/>
                <w:iCs/>
                <w:sz w:val="26"/>
                <w:szCs w:val="26"/>
                <w:lang w:val="nl-NL" w:eastAsia="fr-FR"/>
              </w:rPr>
              <w:t>4</w:t>
            </w:r>
            <w:r w:rsidRPr="00CB66BB">
              <w:rPr>
                <w:b/>
                <w:bCs/>
                <w:i/>
                <w:iCs/>
                <w:sz w:val="26"/>
                <w:szCs w:val="26"/>
                <w:lang w:val="nl-NL" w:eastAsia="fr-FR"/>
              </w:rPr>
              <w:t>. Khối lượng riêng và áp suất (11 tiết)</w:t>
            </w:r>
          </w:p>
        </w:tc>
        <w:tc>
          <w:tcPr>
            <w:tcW w:w="984" w:type="dxa"/>
            <w:tcBorders>
              <w:top w:val="single" w:sz="4" w:space="0" w:color="auto"/>
              <w:left w:val="single" w:sz="4" w:space="0" w:color="auto"/>
              <w:bottom w:val="single" w:sz="4" w:space="0" w:color="auto"/>
              <w:right w:val="single" w:sz="4" w:space="0" w:color="auto"/>
            </w:tcBorders>
            <w:vAlign w:val="center"/>
          </w:tcPr>
          <w:p w14:paraId="3C04DFD8" w14:textId="2D175CFA" w:rsidR="00C83543" w:rsidRPr="00002FAF" w:rsidRDefault="00C83543" w:rsidP="006A19F5">
            <w:pPr>
              <w:widowControl w:val="0"/>
              <w:spacing w:before="40" w:after="40" w:line="312" w:lineRule="auto"/>
              <w:jc w:val="center"/>
              <w:rPr>
                <w:color w:val="EE0000"/>
                <w:sz w:val="26"/>
                <w:szCs w:val="26"/>
                <w:lang w:val="nl-NL" w:eastAsia="fr-FR"/>
              </w:rPr>
            </w:pPr>
            <w:r w:rsidRPr="00002FAF">
              <w:rPr>
                <w:color w:val="EE0000"/>
                <w:sz w:val="26"/>
                <w:szCs w:val="26"/>
                <w:lang w:val="nl-NL" w:eastAsia="fr-FR"/>
              </w:rPr>
              <w:t>1</w:t>
            </w:r>
          </w:p>
        </w:tc>
        <w:tc>
          <w:tcPr>
            <w:tcW w:w="839" w:type="dxa"/>
            <w:tcBorders>
              <w:top w:val="single" w:sz="4" w:space="0" w:color="auto"/>
              <w:left w:val="single" w:sz="4" w:space="0" w:color="auto"/>
              <w:bottom w:val="single" w:sz="4" w:space="0" w:color="auto"/>
              <w:right w:val="single" w:sz="4" w:space="0" w:color="auto"/>
            </w:tcBorders>
            <w:vAlign w:val="center"/>
          </w:tcPr>
          <w:p w14:paraId="220C4367" w14:textId="098EF514" w:rsidR="00C83543" w:rsidRPr="00CB66BB" w:rsidRDefault="00130FAA" w:rsidP="006A19F5">
            <w:pPr>
              <w:widowControl w:val="0"/>
              <w:spacing w:before="40" w:after="40" w:line="312" w:lineRule="auto"/>
              <w:jc w:val="center"/>
              <w:rPr>
                <w:b/>
                <w:bCs/>
                <w:sz w:val="26"/>
                <w:szCs w:val="26"/>
                <w:lang w:val="fr-FR" w:eastAsia="fr-FR"/>
              </w:rPr>
            </w:pPr>
            <w:r>
              <w:rPr>
                <w:b/>
                <w:bCs/>
                <w:sz w:val="26"/>
                <w:szCs w:val="26"/>
                <w:lang w:val="fr-FR" w:eastAsia="fr-FR"/>
              </w:rPr>
              <w:t>1</w:t>
            </w:r>
          </w:p>
        </w:tc>
        <w:tc>
          <w:tcPr>
            <w:tcW w:w="839" w:type="dxa"/>
            <w:tcBorders>
              <w:top w:val="single" w:sz="4" w:space="0" w:color="auto"/>
              <w:left w:val="single" w:sz="4" w:space="0" w:color="auto"/>
              <w:bottom w:val="single" w:sz="4" w:space="0" w:color="auto"/>
              <w:right w:val="single" w:sz="4" w:space="0" w:color="auto"/>
            </w:tcBorders>
            <w:vAlign w:val="center"/>
          </w:tcPr>
          <w:p w14:paraId="4B828967" w14:textId="4DD78500" w:rsidR="00C83543" w:rsidRPr="00002FAF" w:rsidRDefault="00C83543" w:rsidP="006A19F5">
            <w:pPr>
              <w:widowControl w:val="0"/>
              <w:spacing w:before="40" w:after="40" w:line="312" w:lineRule="auto"/>
              <w:jc w:val="center"/>
              <w:rPr>
                <w:color w:val="EE0000"/>
                <w:sz w:val="26"/>
                <w:szCs w:val="26"/>
                <w:lang w:val="fr-FR" w:eastAsia="fr-FR"/>
              </w:rPr>
            </w:pPr>
            <w:r w:rsidRPr="00002FAF">
              <w:rPr>
                <w:color w:val="EE0000"/>
                <w:sz w:val="26"/>
                <w:szCs w:val="26"/>
                <w:lang w:val="fr-FR" w:eastAsia="fr-FR"/>
              </w:rPr>
              <w:t>1</w:t>
            </w:r>
          </w:p>
        </w:tc>
        <w:tc>
          <w:tcPr>
            <w:tcW w:w="839" w:type="dxa"/>
            <w:tcBorders>
              <w:top w:val="single" w:sz="4" w:space="0" w:color="auto"/>
              <w:left w:val="single" w:sz="4" w:space="0" w:color="auto"/>
              <w:bottom w:val="single" w:sz="4" w:space="0" w:color="auto"/>
              <w:right w:val="single" w:sz="4" w:space="0" w:color="auto"/>
            </w:tcBorders>
            <w:vAlign w:val="center"/>
          </w:tcPr>
          <w:p w14:paraId="69DE1D17" w14:textId="77777777" w:rsidR="00C83543" w:rsidRPr="00CB66BB" w:rsidRDefault="00C83543" w:rsidP="006A19F5">
            <w:pPr>
              <w:widowControl w:val="0"/>
              <w:spacing w:before="40" w:after="40" w:line="312" w:lineRule="auto"/>
              <w:jc w:val="center"/>
              <w:rPr>
                <w:b/>
                <w:bCs/>
                <w:sz w:val="26"/>
                <w:szCs w:val="26"/>
                <w:lang w:val="fr-FR" w:eastAsia="fr-FR"/>
              </w:rPr>
            </w:pPr>
          </w:p>
        </w:tc>
        <w:tc>
          <w:tcPr>
            <w:tcW w:w="846" w:type="dxa"/>
            <w:tcBorders>
              <w:top w:val="single" w:sz="4" w:space="0" w:color="auto"/>
              <w:left w:val="single" w:sz="4" w:space="0" w:color="auto"/>
              <w:bottom w:val="single" w:sz="4" w:space="0" w:color="auto"/>
              <w:right w:val="single" w:sz="4" w:space="0" w:color="auto"/>
            </w:tcBorders>
            <w:vAlign w:val="center"/>
          </w:tcPr>
          <w:p w14:paraId="090EF20C" w14:textId="77777777" w:rsidR="00C83543" w:rsidRPr="00002FAF" w:rsidRDefault="00C83543" w:rsidP="006A19F5">
            <w:pPr>
              <w:widowControl w:val="0"/>
              <w:spacing w:before="40" w:after="40" w:line="312" w:lineRule="auto"/>
              <w:jc w:val="center"/>
              <w:rPr>
                <w:color w:val="EE0000"/>
                <w:sz w:val="26"/>
                <w:szCs w:val="26"/>
                <w:lang w:val="fr-FR" w:eastAsia="fr-FR"/>
              </w:rPr>
            </w:pPr>
          </w:p>
        </w:tc>
        <w:tc>
          <w:tcPr>
            <w:tcW w:w="839" w:type="dxa"/>
            <w:tcBorders>
              <w:top w:val="single" w:sz="4" w:space="0" w:color="auto"/>
              <w:left w:val="single" w:sz="4" w:space="0" w:color="auto"/>
              <w:bottom w:val="single" w:sz="4" w:space="0" w:color="auto"/>
              <w:right w:val="single" w:sz="4" w:space="0" w:color="auto"/>
            </w:tcBorders>
            <w:vAlign w:val="center"/>
          </w:tcPr>
          <w:p w14:paraId="1D685F0C" w14:textId="77777777" w:rsidR="00C83543" w:rsidRPr="00CB66BB" w:rsidRDefault="00C83543" w:rsidP="006A19F5">
            <w:pPr>
              <w:widowControl w:val="0"/>
              <w:spacing w:before="40" w:after="40" w:line="312" w:lineRule="auto"/>
              <w:jc w:val="center"/>
              <w:rPr>
                <w:b/>
                <w:bCs/>
                <w:sz w:val="26"/>
                <w:szCs w:val="26"/>
                <w:lang w:val="fr-FR" w:eastAsia="fr-FR"/>
              </w:rPr>
            </w:pPr>
          </w:p>
        </w:tc>
        <w:tc>
          <w:tcPr>
            <w:tcW w:w="909" w:type="dxa"/>
            <w:tcBorders>
              <w:top w:val="single" w:sz="4" w:space="0" w:color="auto"/>
              <w:left w:val="single" w:sz="4" w:space="0" w:color="auto"/>
              <w:bottom w:val="single" w:sz="4" w:space="0" w:color="auto"/>
              <w:right w:val="single" w:sz="4" w:space="0" w:color="auto"/>
            </w:tcBorders>
            <w:vAlign w:val="center"/>
          </w:tcPr>
          <w:p w14:paraId="48131B09" w14:textId="54F13475" w:rsidR="00C83543" w:rsidRPr="00002FAF" w:rsidRDefault="00C83543" w:rsidP="006A19F5">
            <w:pPr>
              <w:widowControl w:val="0"/>
              <w:spacing w:before="40" w:after="40" w:line="312" w:lineRule="auto"/>
              <w:jc w:val="center"/>
              <w:rPr>
                <w:color w:val="EE0000"/>
                <w:sz w:val="26"/>
                <w:szCs w:val="26"/>
                <w:lang w:val="fr-FR" w:eastAsia="fr-FR"/>
              </w:rPr>
            </w:pPr>
          </w:p>
        </w:tc>
        <w:tc>
          <w:tcPr>
            <w:tcW w:w="769" w:type="dxa"/>
            <w:tcBorders>
              <w:top w:val="single" w:sz="4" w:space="0" w:color="auto"/>
              <w:left w:val="single" w:sz="4" w:space="0" w:color="auto"/>
              <w:bottom w:val="single" w:sz="4" w:space="0" w:color="auto"/>
              <w:right w:val="single" w:sz="4" w:space="0" w:color="auto"/>
            </w:tcBorders>
            <w:vAlign w:val="center"/>
          </w:tcPr>
          <w:p w14:paraId="200113A5" w14:textId="24036D55" w:rsidR="00C83543" w:rsidRPr="00CB66BB" w:rsidRDefault="00002FAF" w:rsidP="006A19F5">
            <w:pPr>
              <w:widowControl w:val="0"/>
              <w:spacing w:before="40" w:after="40" w:line="312" w:lineRule="auto"/>
              <w:jc w:val="center"/>
              <w:rPr>
                <w:b/>
                <w:bCs/>
                <w:sz w:val="26"/>
                <w:szCs w:val="26"/>
                <w:lang w:val="fr-FR" w:eastAsia="fr-FR"/>
              </w:rPr>
            </w:pPr>
            <w:r>
              <w:rPr>
                <w:b/>
                <w:bCs/>
                <w:sz w:val="26"/>
                <w:szCs w:val="26"/>
                <w:lang w:val="fr-FR" w:eastAsia="fr-FR"/>
              </w:rPr>
              <w:t>0,5</w:t>
            </w:r>
          </w:p>
        </w:tc>
        <w:tc>
          <w:tcPr>
            <w:tcW w:w="975" w:type="dxa"/>
            <w:tcBorders>
              <w:top w:val="single" w:sz="4" w:space="0" w:color="auto"/>
              <w:left w:val="single" w:sz="4" w:space="0" w:color="auto"/>
              <w:bottom w:val="single" w:sz="4" w:space="0" w:color="auto"/>
              <w:right w:val="single" w:sz="4" w:space="0" w:color="auto"/>
            </w:tcBorders>
            <w:vAlign w:val="center"/>
          </w:tcPr>
          <w:p w14:paraId="645B5F94" w14:textId="1BA6B30B" w:rsidR="00C83543" w:rsidRPr="00CB66BB" w:rsidRDefault="00002FAF" w:rsidP="006A19F5">
            <w:pPr>
              <w:widowControl w:val="0"/>
              <w:spacing w:before="40" w:after="40" w:line="312" w:lineRule="auto"/>
              <w:jc w:val="center"/>
              <w:rPr>
                <w:sz w:val="26"/>
                <w:szCs w:val="26"/>
                <w:lang w:val="fr-FR" w:eastAsia="fr-FR"/>
              </w:rPr>
            </w:pPr>
            <w:r>
              <w:rPr>
                <w:sz w:val="26"/>
                <w:szCs w:val="26"/>
                <w:lang w:val="fr-FR" w:eastAsia="fr-FR"/>
              </w:rPr>
              <w:t>2</w:t>
            </w:r>
          </w:p>
        </w:tc>
        <w:tc>
          <w:tcPr>
            <w:tcW w:w="974" w:type="dxa"/>
            <w:tcBorders>
              <w:top w:val="single" w:sz="4" w:space="0" w:color="auto"/>
              <w:left w:val="single" w:sz="4" w:space="0" w:color="auto"/>
              <w:bottom w:val="single" w:sz="4" w:space="0" w:color="auto"/>
              <w:right w:val="single" w:sz="4" w:space="0" w:color="auto"/>
            </w:tcBorders>
            <w:vAlign w:val="center"/>
          </w:tcPr>
          <w:p w14:paraId="206EAB47" w14:textId="3B57A049" w:rsidR="00C83543" w:rsidRPr="00002FAF" w:rsidRDefault="00002FAF" w:rsidP="006A19F5">
            <w:pPr>
              <w:widowControl w:val="0"/>
              <w:spacing w:before="40" w:after="40" w:line="312" w:lineRule="auto"/>
              <w:jc w:val="center"/>
              <w:rPr>
                <w:b/>
                <w:bCs/>
                <w:sz w:val="26"/>
                <w:szCs w:val="26"/>
                <w:lang w:val="fr-FR" w:eastAsia="fr-FR"/>
              </w:rPr>
            </w:pPr>
            <w:r>
              <w:rPr>
                <w:b/>
                <w:bCs/>
                <w:sz w:val="26"/>
                <w:szCs w:val="26"/>
                <w:lang w:val="fr-FR" w:eastAsia="fr-FR"/>
              </w:rPr>
              <w:t>1</w:t>
            </w:r>
          </w:p>
        </w:tc>
        <w:tc>
          <w:tcPr>
            <w:tcW w:w="1393" w:type="dxa"/>
            <w:tcBorders>
              <w:top w:val="single" w:sz="4" w:space="0" w:color="auto"/>
              <w:left w:val="single" w:sz="4" w:space="0" w:color="auto"/>
              <w:bottom w:val="single" w:sz="4" w:space="0" w:color="auto"/>
              <w:right w:val="single" w:sz="4" w:space="0" w:color="auto"/>
            </w:tcBorders>
            <w:vAlign w:val="center"/>
          </w:tcPr>
          <w:p w14:paraId="50AD7598" w14:textId="77777777" w:rsidR="00C83543" w:rsidRPr="00CB66BB" w:rsidRDefault="00C83543" w:rsidP="006A19F5">
            <w:pPr>
              <w:widowControl w:val="0"/>
              <w:spacing w:before="40" w:after="40" w:line="312" w:lineRule="auto"/>
              <w:jc w:val="center"/>
              <w:rPr>
                <w:sz w:val="26"/>
                <w:szCs w:val="26"/>
                <w:lang w:val="fr-FR" w:eastAsia="fr-FR"/>
              </w:rPr>
            </w:pPr>
          </w:p>
        </w:tc>
      </w:tr>
      <w:tr w:rsidR="00C83543" w:rsidRPr="00CB66BB" w14:paraId="6E02191F" w14:textId="77777777" w:rsidTr="00A1363A">
        <w:tc>
          <w:tcPr>
            <w:tcW w:w="4248" w:type="dxa"/>
            <w:tcBorders>
              <w:right w:val="single" w:sz="4" w:space="0" w:color="auto"/>
            </w:tcBorders>
            <w:shd w:val="clear" w:color="auto" w:fill="FFFFFF" w:themeFill="background1"/>
            <w:vAlign w:val="center"/>
          </w:tcPr>
          <w:p w14:paraId="5098CD18" w14:textId="2A58D606" w:rsidR="00A67EEB" w:rsidRPr="00CB66BB" w:rsidRDefault="00C83543" w:rsidP="00C83543">
            <w:pPr>
              <w:widowControl w:val="0"/>
              <w:spacing w:before="40" w:after="40" w:line="312" w:lineRule="auto"/>
              <w:jc w:val="center"/>
              <w:rPr>
                <w:b/>
                <w:bCs/>
                <w:i/>
                <w:iCs/>
                <w:sz w:val="26"/>
                <w:szCs w:val="26"/>
                <w:lang w:val="nl-NL" w:eastAsia="fr-FR"/>
              </w:rPr>
            </w:pPr>
            <w:r>
              <w:rPr>
                <w:b/>
                <w:bCs/>
                <w:i/>
                <w:iCs/>
                <w:sz w:val="26"/>
                <w:szCs w:val="26"/>
                <w:lang w:val="nl-NL" w:eastAsia="fr-FR"/>
              </w:rPr>
              <w:t>5. T</w:t>
            </w:r>
            <w:r w:rsidRPr="00C83543">
              <w:rPr>
                <w:b/>
                <w:bCs/>
                <w:i/>
                <w:iCs/>
                <w:sz w:val="26"/>
                <w:szCs w:val="26"/>
                <w:lang w:val="nl-NL" w:eastAsia="fr-FR"/>
              </w:rPr>
              <w:t>á</w:t>
            </w:r>
            <w:r>
              <w:rPr>
                <w:b/>
                <w:bCs/>
                <w:i/>
                <w:iCs/>
                <w:sz w:val="26"/>
                <w:szCs w:val="26"/>
                <w:lang w:val="nl-NL" w:eastAsia="fr-FR"/>
              </w:rPr>
              <w:t>c d</w:t>
            </w:r>
            <w:r w:rsidRPr="00C83543">
              <w:rPr>
                <w:b/>
                <w:bCs/>
                <w:i/>
                <w:iCs/>
                <w:sz w:val="26"/>
                <w:szCs w:val="26"/>
                <w:lang w:val="nl-NL" w:eastAsia="fr-FR"/>
              </w:rPr>
              <w:t>ụ</w:t>
            </w:r>
            <w:r>
              <w:rPr>
                <w:b/>
                <w:bCs/>
                <w:i/>
                <w:iCs/>
                <w:sz w:val="26"/>
                <w:szCs w:val="26"/>
                <w:lang w:val="nl-NL" w:eastAsia="fr-FR"/>
              </w:rPr>
              <w:t>ng l</w:t>
            </w:r>
            <w:r w:rsidRPr="00C83543">
              <w:rPr>
                <w:b/>
                <w:bCs/>
                <w:i/>
                <w:iCs/>
                <w:sz w:val="26"/>
                <w:szCs w:val="26"/>
                <w:lang w:val="nl-NL" w:eastAsia="fr-FR"/>
              </w:rPr>
              <w:t>à</w:t>
            </w:r>
            <w:r>
              <w:rPr>
                <w:b/>
                <w:bCs/>
                <w:i/>
                <w:iCs/>
                <w:sz w:val="26"/>
                <w:szCs w:val="26"/>
                <w:lang w:val="nl-NL" w:eastAsia="fr-FR"/>
              </w:rPr>
              <w:t>m quay c</w:t>
            </w:r>
            <w:r w:rsidRPr="00C83543">
              <w:rPr>
                <w:b/>
                <w:bCs/>
                <w:i/>
                <w:iCs/>
                <w:sz w:val="26"/>
                <w:szCs w:val="26"/>
                <w:lang w:val="nl-NL" w:eastAsia="fr-FR"/>
              </w:rPr>
              <w:t>ủa</w:t>
            </w:r>
            <w:r>
              <w:rPr>
                <w:b/>
                <w:bCs/>
                <w:i/>
                <w:iCs/>
                <w:sz w:val="26"/>
                <w:szCs w:val="26"/>
                <w:lang w:val="nl-NL" w:eastAsia="fr-FR"/>
              </w:rPr>
              <w:t xml:space="preserve"> l</w:t>
            </w:r>
            <w:r w:rsidRPr="00C83543">
              <w:rPr>
                <w:b/>
                <w:bCs/>
                <w:i/>
                <w:iCs/>
                <w:sz w:val="26"/>
                <w:szCs w:val="26"/>
                <w:lang w:val="nl-NL" w:eastAsia="fr-FR"/>
              </w:rPr>
              <w:t>ự</w:t>
            </w:r>
            <w:r>
              <w:rPr>
                <w:b/>
                <w:bCs/>
                <w:i/>
                <w:iCs/>
                <w:sz w:val="26"/>
                <w:szCs w:val="26"/>
                <w:lang w:val="nl-NL" w:eastAsia="fr-FR"/>
              </w:rPr>
              <w:t>c (6 ti</w:t>
            </w:r>
            <w:r w:rsidRPr="00C83543">
              <w:rPr>
                <w:b/>
                <w:bCs/>
                <w:i/>
                <w:iCs/>
                <w:sz w:val="26"/>
                <w:szCs w:val="26"/>
                <w:lang w:val="nl-NL" w:eastAsia="fr-FR"/>
              </w:rPr>
              <w:t>ế</w:t>
            </w:r>
            <w:r>
              <w:rPr>
                <w:b/>
                <w:bCs/>
                <w:i/>
                <w:iCs/>
                <w:sz w:val="26"/>
                <w:szCs w:val="26"/>
                <w:lang w:val="nl-NL" w:eastAsia="fr-FR"/>
              </w:rPr>
              <w:t>t)</w:t>
            </w:r>
          </w:p>
        </w:tc>
        <w:tc>
          <w:tcPr>
            <w:tcW w:w="984" w:type="dxa"/>
            <w:tcBorders>
              <w:top w:val="single" w:sz="4" w:space="0" w:color="auto"/>
              <w:left w:val="single" w:sz="4" w:space="0" w:color="auto"/>
              <w:bottom w:val="single" w:sz="4" w:space="0" w:color="auto"/>
              <w:right w:val="single" w:sz="4" w:space="0" w:color="auto"/>
            </w:tcBorders>
            <w:vAlign w:val="center"/>
          </w:tcPr>
          <w:p w14:paraId="1100EABD" w14:textId="7456B085" w:rsidR="00A67EEB" w:rsidRPr="00002FAF" w:rsidRDefault="00C83543" w:rsidP="006A19F5">
            <w:pPr>
              <w:widowControl w:val="0"/>
              <w:spacing w:before="40" w:after="40" w:line="312" w:lineRule="auto"/>
              <w:jc w:val="center"/>
              <w:rPr>
                <w:color w:val="EE0000"/>
                <w:sz w:val="26"/>
                <w:szCs w:val="26"/>
                <w:lang w:val="nl-NL" w:eastAsia="fr-FR"/>
              </w:rPr>
            </w:pPr>
            <w:r w:rsidRPr="00002FAF">
              <w:rPr>
                <w:color w:val="EE0000"/>
                <w:sz w:val="26"/>
                <w:szCs w:val="26"/>
                <w:lang w:val="nl-NL" w:eastAsia="fr-FR"/>
              </w:rPr>
              <w:t>1</w:t>
            </w:r>
          </w:p>
        </w:tc>
        <w:tc>
          <w:tcPr>
            <w:tcW w:w="839" w:type="dxa"/>
            <w:tcBorders>
              <w:top w:val="single" w:sz="4" w:space="0" w:color="auto"/>
              <w:left w:val="single" w:sz="4" w:space="0" w:color="auto"/>
              <w:bottom w:val="single" w:sz="4" w:space="0" w:color="auto"/>
              <w:right w:val="single" w:sz="4" w:space="0" w:color="auto"/>
            </w:tcBorders>
            <w:vAlign w:val="center"/>
          </w:tcPr>
          <w:p w14:paraId="6B3A000B" w14:textId="77777777" w:rsidR="00A67EEB" w:rsidRPr="00CB66BB" w:rsidRDefault="00A67EEB" w:rsidP="006A19F5">
            <w:pPr>
              <w:widowControl w:val="0"/>
              <w:spacing w:before="40" w:after="40" w:line="312" w:lineRule="auto"/>
              <w:jc w:val="center"/>
              <w:rPr>
                <w:b/>
                <w:bCs/>
                <w:sz w:val="26"/>
                <w:szCs w:val="26"/>
                <w:lang w:val="fr-FR" w:eastAsia="fr-FR"/>
              </w:rPr>
            </w:pPr>
          </w:p>
        </w:tc>
        <w:tc>
          <w:tcPr>
            <w:tcW w:w="839" w:type="dxa"/>
            <w:tcBorders>
              <w:top w:val="single" w:sz="4" w:space="0" w:color="auto"/>
              <w:left w:val="single" w:sz="4" w:space="0" w:color="auto"/>
              <w:bottom w:val="single" w:sz="4" w:space="0" w:color="auto"/>
              <w:right w:val="single" w:sz="4" w:space="0" w:color="auto"/>
            </w:tcBorders>
            <w:vAlign w:val="center"/>
          </w:tcPr>
          <w:p w14:paraId="2B20865B" w14:textId="77777777" w:rsidR="00A67EEB" w:rsidRPr="00002FAF" w:rsidRDefault="00A67EEB" w:rsidP="006A19F5">
            <w:pPr>
              <w:widowControl w:val="0"/>
              <w:spacing w:before="40" w:after="40" w:line="312" w:lineRule="auto"/>
              <w:jc w:val="center"/>
              <w:rPr>
                <w:color w:val="EE0000"/>
                <w:sz w:val="26"/>
                <w:szCs w:val="26"/>
                <w:lang w:val="fr-FR" w:eastAsia="fr-FR"/>
              </w:rPr>
            </w:pPr>
          </w:p>
        </w:tc>
        <w:tc>
          <w:tcPr>
            <w:tcW w:w="839" w:type="dxa"/>
            <w:tcBorders>
              <w:top w:val="single" w:sz="4" w:space="0" w:color="auto"/>
              <w:left w:val="single" w:sz="4" w:space="0" w:color="auto"/>
              <w:bottom w:val="single" w:sz="4" w:space="0" w:color="auto"/>
              <w:right w:val="single" w:sz="4" w:space="0" w:color="auto"/>
            </w:tcBorders>
            <w:vAlign w:val="center"/>
          </w:tcPr>
          <w:p w14:paraId="19CF1B51" w14:textId="683B4F8B" w:rsidR="00A67EEB" w:rsidRPr="00CB66BB" w:rsidRDefault="00A67EEB" w:rsidP="006A19F5">
            <w:pPr>
              <w:widowControl w:val="0"/>
              <w:spacing w:before="40" w:after="40" w:line="312" w:lineRule="auto"/>
              <w:jc w:val="center"/>
              <w:rPr>
                <w:b/>
                <w:bCs/>
                <w:sz w:val="26"/>
                <w:szCs w:val="26"/>
                <w:lang w:val="fr-FR" w:eastAsia="fr-FR"/>
              </w:rPr>
            </w:pPr>
          </w:p>
        </w:tc>
        <w:tc>
          <w:tcPr>
            <w:tcW w:w="846" w:type="dxa"/>
            <w:tcBorders>
              <w:top w:val="single" w:sz="4" w:space="0" w:color="auto"/>
              <w:left w:val="single" w:sz="4" w:space="0" w:color="auto"/>
              <w:bottom w:val="single" w:sz="4" w:space="0" w:color="auto"/>
              <w:right w:val="single" w:sz="4" w:space="0" w:color="auto"/>
            </w:tcBorders>
            <w:vAlign w:val="center"/>
          </w:tcPr>
          <w:p w14:paraId="3957A621" w14:textId="777DFA76" w:rsidR="00A67EEB" w:rsidRPr="00002FAF" w:rsidRDefault="00002FAF" w:rsidP="006A19F5">
            <w:pPr>
              <w:widowControl w:val="0"/>
              <w:spacing w:before="40" w:after="40" w:line="312" w:lineRule="auto"/>
              <w:jc w:val="center"/>
              <w:rPr>
                <w:color w:val="EE0000"/>
                <w:sz w:val="26"/>
                <w:szCs w:val="26"/>
                <w:lang w:val="fr-FR" w:eastAsia="fr-FR"/>
              </w:rPr>
            </w:pPr>
            <w:r w:rsidRPr="00002FAF">
              <w:rPr>
                <w:color w:val="EE0000"/>
                <w:sz w:val="26"/>
                <w:szCs w:val="26"/>
                <w:lang w:val="fr-FR" w:eastAsia="fr-FR"/>
              </w:rPr>
              <w:t>1</w:t>
            </w:r>
          </w:p>
        </w:tc>
        <w:tc>
          <w:tcPr>
            <w:tcW w:w="839" w:type="dxa"/>
            <w:tcBorders>
              <w:top w:val="single" w:sz="4" w:space="0" w:color="auto"/>
              <w:left w:val="single" w:sz="4" w:space="0" w:color="auto"/>
              <w:bottom w:val="single" w:sz="4" w:space="0" w:color="auto"/>
              <w:right w:val="single" w:sz="4" w:space="0" w:color="auto"/>
            </w:tcBorders>
            <w:vAlign w:val="center"/>
          </w:tcPr>
          <w:p w14:paraId="728D0033" w14:textId="77777777" w:rsidR="00A67EEB" w:rsidRPr="00CB66BB" w:rsidRDefault="00A67EEB" w:rsidP="006A19F5">
            <w:pPr>
              <w:widowControl w:val="0"/>
              <w:spacing w:before="40" w:after="40" w:line="312" w:lineRule="auto"/>
              <w:jc w:val="center"/>
              <w:rPr>
                <w:b/>
                <w:bCs/>
                <w:sz w:val="26"/>
                <w:szCs w:val="26"/>
                <w:lang w:val="fr-FR" w:eastAsia="fr-FR"/>
              </w:rPr>
            </w:pPr>
          </w:p>
        </w:tc>
        <w:tc>
          <w:tcPr>
            <w:tcW w:w="909" w:type="dxa"/>
            <w:tcBorders>
              <w:top w:val="single" w:sz="4" w:space="0" w:color="auto"/>
              <w:left w:val="single" w:sz="4" w:space="0" w:color="auto"/>
              <w:bottom w:val="single" w:sz="4" w:space="0" w:color="auto"/>
              <w:right w:val="single" w:sz="4" w:space="0" w:color="auto"/>
            </w:tcBorders>
            <w:vAlign w:val="center"/>
          </w:tcPr>
          <w:p w14:paraId="264D97EB" w14:textId="77777777" w:rsidR="00A67EEB" w:rsidRPr="00CB66BB" w:rsidRDefault="00A67EEB" w:rsidP="006A19F5">
            <w:pPr>
              <w:widowControl w:val="0"/>
              <w:spacing w:before="40" w:after="40" w:line="312" w:lineRule="auto"/>
              <w:jc w:val="center"/>
              <w:rPr>
                <w:sz w:val="26"/>
                <w:szCs w:val="26"/>
                <w:lang w:val="fr-FR" w:eastAsia="fr-FR"/>
              </w:rPr>
            </w:pPr>
          </w:p>
        </w:tc>
        <w:tc>
          <w:tcPr>
            <w:tcW w:w="769" w:type="dxa"/>
            <w:tcBorders>
              <w:top w:val="single" w:sz="4" w:space="0" w:color="auto"/>
              <w:left w:val="single" w:sz="4" w:space="0" w:color="auto"/>
              <w:bottom w:val="single" w:sz="4" w:space="0" w:color="auto"/>
              <w:right w:val="single" w:sz="4" w:space="0" w:color="auto"/>
            </w:tcBorders>
            <w:vAlign w:val="center"/>
          </w:tcPr>
          <w:p w14:paraId="09C9E1B9" w14:textId="28795170" w:rsidR="00A67EEB" w:rsidRPr="00CB66BB" w:rsidRDefault="00A67EEB" w:rsidP="006A19F5">
            <w:pPr>
              <w:widowControl w:val="0"/>
              <w:spacing w:before="40" w:after="40" w:line="312" w:lineRule="auto"/>
              <w:jc w:val="center"/>
              <w:rPr>
                <w:b/>
                <w:bCs/>
                <w:sz w:val="26"/>
                <w:szCs w:val="26"/>
                <w:lang w:val="fr-FR" w:eastAsia="fr-FR"/>
              </w:rPr>
            </w:pPr>
          </w:p>
        </w:tc>
        <w:tc>
          <w:tcPr>
            <w:tcW w:w="975" w:type="dxa"/>
            <w:tcBorders>
              <w:top w:val="single" w:sz="4" w:space="0" w:color="auto"/>
              <w:left w:val="single" w:sz="4" w:space="0" w:color="auto"/>
              <w:bottom w:val="single" w:sz="4" w:space="0" w:color="auto"/>
              <w:right w:val="single" w:sz="4" w:space="0" w:color="auto"/>
            </w:tcBorders>
            <w:vAlign w:val="center"/>
          </w:tcPr>
          <w:p w14:paraId="20E53766" w14:textId="652F778C" w:rsidR="00A67EEB" w:rsidRPr="00CB66BB" w:rsidRDefault="00002FAF" w:rsidP="006A19F5">
            <w:pPr>
              <w:widowControl w:val="0"/>
              <w:spacing w:before="40" w:after="40" w:line="312" w:lineRule="auto"/>
              <w:jc w:val="center"/>
              <w:rPr>
                <w:sz w:val="26"/>
                <w:szCs w:val="26"/>
                <w:lang w:val="fr-FR" w:eastAsia="fr-FR"/>
              </w:rPr>
            </w:pPr>
            <w:r>
              <w:rPr>
                <w:sz w:val="26"/>
                <w:szCs w:val="26"/>
                <w:lang w:val="fr-FR" w:eastAsia="fr-FR"/>
              </w:rPr>
              <w:t>2</w:t>
            </w:r>
          </w:p>
        </w:tc>
        <w:tc>
          <w:tcPr>
            <w:tcW w:w="974" w:type="dxa"/>
            <w:tcBorders>
              <w:top w:val="single" w:sz="4" w:space="0" w:color="auto"/>
              <w:left w:val="single" w:sz="4" w:space="0" w:color="auto"/>
              <w:bottom w:val="single" w:sz="4" w:space="0" w:color="auto"/>
              <w:right w:val="single" w:sz="4" w:space="0" w:color="auto"/>
            </w:tcBorders>
            <w:vAlign w:val="center"/>
          </w:tcPr>
          <w:p w14:paraId="148AF895" w14:textId="0E5E5276" w:rsidR="00A67EEB" w:rsidRPr="00002FAF" w:rsidRDefault="00002FAF" w:rsidP="006A19F5">
            <w:pPr>
              <w:widowControl w:val="0"/>
              <w:spacing w:before="40" w:after="40" w:line="312" w:lineRule="auto"/>
              <w:jc w:val="center"/>
              <w:rPr>
                <w:b/>
                <w:bCs/>
                <w:sz w:val="26"/>
                <w:szCs w:val="26"/>
                <w:lang w:val="fr-FR" w:eastAsia="fr-FR"/>
              </w:rPr>
            </w:pPr>
            <w:r>
              <w:rPr>
                <w:b/>
                <w:bCs/>
                <w:sz w:val="26"/>
                <w:szCs w:val="26"/>
                <w:lang w:val="fr-FR" w:eastAsia="fr-FR"/>
              </w:rPr>
              <w:t>0,5</w:t>
            </w:r>
          </w:p>
        </w:tc>
        <w:tc>
          <w:tcPr>
            <w:tcW w:w="1393" w:type="dxa"/>
            <w:tcBorders>
              <w:top w:val="single" w:sz="4" w:space="0" w:color="auto"/>
              <w:left w:val="single" w:sz="4" w:space="0" w:color="auto"/>
              <w:bottom w:val="single" w:sz="4" w:space="0" w:color="auto"/>
              <w:right w:val="single" w:sz="4" w:space="0" w:color="auto"/>
            </w:tcBorders>
            <w:vAlign w:val="center"/>
          </w:tcPr>
          <w:p w14:paraId="326F2C45" w14:textId="3329B76B" w:rsidR="00A67EEB" w:rsidRPr="00CB66BB" w:rsidRDefault="00A67EEB" w:rsidP="006A19F5">
            <w:pPr>
              <w:widowControl w:val="0"/>
              <w:spacing w:before="40" w:after="40" w:line="312" w:lineRule="auto"/>
              <w:jc w:val="center"/>
              <w:rPr>
                <w:sz w:val="26"/>
                <w:szCs w:val="26"/>
                <w:lang w:val="fr-FR" w:eastAsia="fr-FR"/>
              </w:rPr>
            </w:pPr>
          </w:p>
        </w:tc>
      </w:tr>
      <w:tr w:rsidR="00C83543" w:rsidRPr="00CB66BB" w14:paraId="39BB469D" w14:textId="77777777" w:rsidTr="00A1363A">
        <w:tc>
          <w:tcPr>
            <w:tcW w:w="4248" w:type="dxa"/>
            <w:tcBorders>
              <w:right w:val="single" w:sz="4" w:space="0" w:color="auto"/>
            </w:tcBorders>
            <w:shd w:val="clear" w:color="auto" w:fill="FFFFFF" w:themeFill="background1"/>
            <w:vAlign w:val="center"/>
          </w:tcPr>
          <w:p w14:paraId="618AB418" w14:textId="50FC3DD0" w:rsidR="00A67EEB" w:rsidRPr="00CB66BB" w:rsidRDefault="00A67EEB" w:rsidP="00C83543">
            <w:pPr>
              <w:widowControl w:val="0"/>
              <w:spacing w:before="40" w:after="40" w:line="312" w:lineRule="auto"/>
              <w:jc w:val="center"/>
              <w:rPr>
                <w:b/>
                <w:bCs/>
                <w:i/>
                <w:iCs/>
                <w:sz w:val="26"/>
                <w:szCs w:val="26"/>
                <w:lang w:val="nl-NL" w:eastAsia="fr-FR"/>
              </w:rPr>
            </w:pPr>
          </w:p>
        </w:tc>
        <w:tc>
          <w:tcPr>
            <w:tcW w:w="984" w:type="dxa"/>
            <w:tcBorders>
              <w:top w:val="single" w:sz="4" w:space="0" w:color="auto"/>
              <w:left w:val="single" w:sz="4" w:space="0" w:color="auto"/>
              <w:bottom w:val="single" w:sz="4" w:space="0" w:color="auto"/>
              <w:right w:val="single" w:sz="4" w:space="0" w:color="auto"/>
            </w:tcBorders>
            <w:vAlign w:val="center"/>
          </w:tcPr>
          <w:p w14:paraId="212BE40C" w14:textId="217F37B2" w:rsidR="00A67EEB" w:rsidRPr="00CB66BB" w:rsidRDefault="00A67EEB" w:rsidP="006A19F5">
            <w:pPr>
              <w:widowControl w:val="0"/>
              <w:spacing w:before="40" w:after="40" w:line="312" w:lineRule="auto"/>
              <w:jc w:val="center"/>
              <w:rPr>
                <w:sz w:val="26"/>
                <w:szCs w:val="26"/>
                <w:lang w:val="nl-NL" w:eastAsia="fr-FR"/>
              </w:rPr>
            </w:pPr>
          </w:p>
        </w:tc>
        <w:tc>
          <w:tcPr>
            <w:tcW w:w="839" w:type="dxa"/>
            <w:tcBorders>
              <w:top w:val="single" w:sz="4" w:space="0" w:color="auto"/>
              <w:left w:val="single" w:sz="4" w:space="0" w:color="auto"/>
              <w:bottom w:val="single" w:sz="4" w:space="0" w:color="auto"/>
              <w:right w:val="single" w:sz="4" w:space="0" w:color="auto"/>
            </w:tcBorders>
            <w:vAlign w:val="center"/>
          </w:tcPr>
          <w:p w14:paraId="2BD86658" w14:textId="77777777" w:rsidR="00A67EEB" w:rsidRPr="00CB66BB" w:rsidRDefault="00A67EEB" w:rsidP="006A19F5">
            <w:pPr>
              <w:widowControl w:val="0"/>
              <w:spacing w:before="40" w:after="40" w:line="312" w:lineRule="auto"/>
              <w:jc w:val="center"/>
              <w:rPr>
                <w:b/>
                <w:bCs/>
                <w:sz w:val="26"/>
                <w:szCs w:val="26"/>
                <w:lang w:val="fr-FR" w:eastAsia="fr-FR"/>
              </w:rPr>
            </w:pPr>
          </w:p>
        </w:tc>
        <w:tc>
          <w:tcPr>
            <w:tcW w:w="839" w:type="dxa"/>
            <w:tcBorders>
              <w:top w:val="single" w:sz="4" w:space="0" w:color="auto"/>
              <w:left w:val="single" w:sz="4" w:space="0" w:color="auto"/>
              <w:bottom w:val="single" w:sz="4" w:space="0" w:color="auto"/>
              <w:right w:val="single" w:sz="4" w:space="0" w:color="auto"/>
            </w:tcBorders>
            <w:vAlign w:val="center"/>
          </w:tcPr>
          <w:p w14:paraId="27DB0A79" w14:textId="4C02C653" w:rsidR="00A67EEB" w:rsidRPr="00CB66BB" w:rsidRDefault="00A67EEB" w:rsidP="006A19F5">
            <w:pPr>
              <w:widowControl w:val="0"/>
              <w:spacing w:before="40" w:after="40" w:line="312" w:lineRule="auto"/>
              <w:jc w:val="center"/>
              <w:rPr>
                <w:sz w:val="26"/>
                <w:szCs w:val="26"/>
                <w:lang w:val="fr-FR" w:eastAsia="fr-FR"/>
              </w:rPr>
            </w:pPr>
          </w:p>
        </w:tc>
        <w:tc>
          <w:tcPr>
            <w:tcW w:w="839" w:type="dxa"/>
            <w:tcBorders>
              <w:top w:val="single" w:sz="4" w:space="0" w:color="auto"/>
              <w:left w:val="single" w:sz="4" w:space="0" w:color="auto"/>
              <w:bottom w:val="single" w:sz="4" w:space="0" w:color="auto"/>
              <w:right w:val="single" w:sz="4" w:space="0" w:color="auto"/>
            </w:tcBorders>
            <w:vAlign w:val="center"/>
          </w:tcPr>
          <w:p w14:paraId="192D88E5" w14:textId="21B230B1" w:rsidR="00A67EEB" w:rsidRPr="00CB66BB" w:rsidRDefault="00A67EEB" w:rsidP="006A19F5">
            <w:pPr>
              <w:widowControl w:val="0"/>
              <w:spacing w:before="40" w:after="40" w:line="312" w:lineRule="auto"/>
              <w:jc w:val="center"/>
              <w:rPr>
                <w:b/>
                <w:bCs/>
                <w:sz w:val="26"/>
                <w:szCs w:val="26"/>
                <w:lang w:val="fr-FR" w:eastAsia="fr-FR"/>
              </w:rPr>
            </w:pPr>
          </w:p>
        </w:tc>
        <w:tc>
          <w:tcPr>
            <w:tcW w:w="846" w:type="dxa"/>
            <w:tcBorders>
              <w:top w:val="single" w:sz="4" w:space="0" w:color="auto"/>
              <w:left w:val="single" w:sz="4" w:space="0" w:color="auto"/>
              <w:bottom w:val="single" w:sz="4" w:space="0" w:color="auto"/>
              <w:right w:val="single" w:sz="4" w:space="0" w:color="auto"/>
            </w:tcBorders>
            <w:vAlign w:val="center"/>
          </w:tcPr>
          <w:p w14:paraId="02E970DE" w14:textId="77777777" w:rsidR="00A67EEB" w:rsidRPr="00CB66BB" w:rsidRDefault="00A67EEB" w:rsidP="006A19F5">
            <w:pPr>
              <w:widowControl w:val="0"/>
              <w:spacing w:before="40" w:after="40" w:line="312" w:lineRule="auto"/>
              <w:jc w:val="center"/>
              <w:rPr>
                <w:sz w:val="26"/>
                <w:szCs w:val="26"/>
                <w:lang w:val="fr-FR" w:eastAsia="fr-FR"/>
              </w:rPr>
            </w:pPr>
          </w:p>
        </w:tc>
        <w:tc>
          <w:tcPr>
            <w:tcW w:w="839" w:type="dxa"/>
            <w:tcBorders>
              <w:top w:val="single" w:sz="4" w:space="0" w:color="auto"/>
              <w:left w:val="single" w:sz="4" w:space="0" w:color="auto"/>
              <w:bottom w:val="single" w:sz="4" w:space="0" w:color="auto"/>
              <w:right w:val="single" w:sz="4" w:space="0" w:color="auto"/>
            </w:tcBorders>
            <w:vAlign w:val="center"/>
          </w:tcPr>
          <w:p w14:paraId="509BA68D" w14:textId="16359C19" w:rsidR="00A67EEB" w:rsidRPr="00CB66BB" w:rsidRDefault="00A67EEB" w:rsidP="006A19F5">
            <w:pPr>
              <w:widowControl w:val="0"/>
              <w:spacing w:before="40" w:after="40" w:line="312" w:lineRule="auto"/>
              <w:jc w:val="center"/>
              <w:rPr>
                <w:b/>
                <w:bCs/>
                <w:sz w:val="26"/>
                <w:szCs w:val="26"/>
                <w:lang w:val="fr-FR" w:eastAsia="fr-FR"/>
              </w:rPr>
            </w:pPr>
          </w:p>
        </w:tc>
        <w:tc>
          <w:tcPr>
            <w:tcW w:w="909" w:type="dxa"/>
            <w:tcBorders>
              <w:top w:val="single" w:sz="4" w:space="0" w:color="auto"/>
              <w:left w:val="single" w:sz="4" w:space="0" w:color="auto"/>
              <w:bottom w:val="single" w:sz="4" w:space="0" w:color="auto"/>
              <w:right w:val="single" w:sz="4" w:space="0" w:color="auto"/>
            </w:tcBorders>
            <w:vAlign w:val="center"/>
          </w:tcPr>
          <w:p w14:paraId="7E514803" w14:textId="77777777" w:rsidR="00A67EEB" w:rsidRPr="00CB66BB" w:rsidRDefault="00A67EEB" w:rsidP="006A19F5">
            <w:pPr>
              <w:widowControl w:val="0"/>
              <w:spacing w:before="40" w:after="40" w:line="312" w:lineRule="auto"/>
              <w:jc w:val="center"/>
              <w:rPr>
                <w:sz w:val="26"/>
                <w:szCs w:val="26"/>
                <w:lang w:val="fr-FR" w:eastAsia="fr-FR"/>
              </w:rPr>
            </w:pPr>
          </w:p>
        </w:tc>
        <w:tc>
          <w:tcPr>
            <w:tcW w:w="769" w:type="dxa"/>
            <w:tcBorders>
              <w:top w:val="single" w:sz="4" w:space="0" w:color="auto"/>
              <w:left w:val="single" w:sz="4" w:space="0" w:color="auto"/>
              <w:bottom w:val="single" w:sz="4" w:space="0" w:color="auto"/>
              <w:right w:val="single" w:sz="4" w:space="0" w:color="auto"/>
            </w:tcBorders>
            <w:vAlign w:val="center"/>
          </w:tcPr>
          <w:p w14:paraId="0F44954D" w14:textId="77777777" w:rsidR="00A67EEB" w:rsidRPr="00CB66BB" w:rsidRDefault="00A67EEB" w:rsidP="006A19F5">
            <w:pPr>
              <w:widowControl w:val="0"/>
              <w:spacing w:before="40" w:after="40" w:line="312" w:lineRule="auto"/>
              <w:jc w:val="center"/>
              <w:rPr>
                <w:b/>
                <w:bCs/>
                <w:sz w:val="26"/>
                <w:szCs w:val="26"/>
                <w:lang w:val="fr-FR" w:eastAsia="fr-FR"/>
              </w:rPr>
            </w:pPr>
          </w:p>
        </w:tc>
        <w:tc>
          <w:tcPr>
            <w:tcW w:w="975" w:type="dxa"/>
            <w:tcBorders>
              <w:top w:val="single" w:sz="4" w:space="0" w:color="auto"/>
              <w:left w:val="single" w:sz="4" w:space="0" w:color="auto"/>
              <w:bottom w:val="single" w:sz="4" w:space="0" w:color="auto"/>
              <w:right w:val="single" w:sz="4" w:space="0" w:color="auto"/>
            </w:tcBorders>
            <w:vAlign w:val="center"/>
          </w:tcPr>
          <w:p w14:paraId="55206857" w14:textId="12565CDF" w:rsidR="00A67EEB" w:rsidRPr="00CB66BB" w:rsidRDefault="00A67EEB" w:rsidP="006A19F5">
            <w:pPr>
              <w:widowControl w:val="0"/>
              <w:spacing w:before="40" w:after="40" w:line="312" w:lineRule="auto"/>
              <w:jc w:val="center"/>
              <w:rPr>
                <w:sz w:val="26"/>
                <w:szCs w:val="26"/>
                <w:lang w:val="fr-FR" w:eastAsia="fr-FR"/>
              </w:rPr>
            </w:pPr>
          </w:p>
        </w:tc>
        <w:tc>
          <w:tcPr>
            <w:tcW w:w="974" w:type="dxa"/>
            <w:tcBorders>
              <w:top w:val="single" w:sz="4" w:space="0" w:color="auto"/>
              <w:left w:val="single" w:sz="4" w:space="0" w:color="auto"/>
              <w:bottom w:val="single" w:sz="4" w:space="0" w:color="auto"/>
              <w:right w:val="single" w:sz="4" w:space="0" w:color="auto"/>
            </w:tcBorders>
            <w:vAlign w:val="center"/>
          </w:tcPr>
          <w:p w14:paraId="574FA261" w14:textId="4DFA31D3" w:rsidR="00A67EEB" w:rsidRPr="00002FAF" w:rsidRDefault="00A67EEB" w:rsidP="006A19F5">
            <w:pPr>
              <w:widowControl w:val="0"/>
              <w:spacing w:before="40" w:after="40" w:line="312" w:lineRule="auto"/>
              <w:jc w:val="center"/>
              <w:rPr>
                <w:b/>
                <w:bCs/>
                <w:sz w:val="26"/>
                <w:szCs w:val="26"/>
                <w:lang w:val="fr-FR" w:eastAsia="fr-FR"/>
              </w:rPr>
            </w:pPr>
          </w:p>
        </w:tc>
        <w:tc>
          <w:tcPr>
            <w:tcW w:w="1393" w:type="dxa"/>
            <w:tcBorders>
              <w:top w:val="single" w:sz="4" w:space="0" w:color="auto"/>
              <w:left w:val="single" w:sz="4" w:space="0" w:color="auto"/>
              <w:bottom w:val="single" w:sz="4" w:space="0" w:color="auto"/>
              <w:right w:val="single" w:sz="4" w:space="0" w:color="auto"/>
            </w:tcBorders>
            <w:vAlign w:val="center"/>
          </w:tcPr>
          <w:p w14:paraId="251535BC" w14:textId="7E8EF92D" w:rsidR="00A67EEB" w:rsidRPr="00CB66BB" w:rsidRDefault="00A67EEB" w:rsidP="006A19F5">
            <w:pPr>
              <w:widowControl w:val="0"/>
              <w:spacing w:before="40" w:after="40" w:line="312" w:lineRule="auto"/>
              <w:jc w:val="center"/>
              <w:rPr>
                <w:sz w:val="26"/>
                <w:szCs w:val="26"/>
                <w:lang w:val="fr-FR" w:eastAsia="fr-FR"/>
              </w:rPr>
            </w:pPr>
          </w:p>
        </w:tc>
      </w:tr>
      <w:tr w:rsidR="00C83543" w:rsidRPr="00CB66BB" w14:paraId="1733392E" w14:textId="77777777" w:rsidTr="00A1363A">
        <w:tc>
          <w:tcPr>
            <w:tcW w:w="4248" w:type="dxa"/>
            <w:vAlign w:val="center"/>
          </w:tcPr>
          <w:p w14:paraId="1D195DCD" w14:textId="77777777" w:rsidR="00A67EEB" w:rsidRPr="00CB66BB" w:rsidRDefault="00A67EEB" w:rsidP="006A19F5">
            <w:pPr>
              <w:widowControl w:val="0"/>
              <w:spacing w:before="40" w:after="40" w:line="312" w:lineRule="auto"/>
              <w:jc w:val="center"/>
              <w:rPr>
                <w:b/>
                <w:bCs/>
                <w:sz w:val="26"/>
                <w:szCs w:val="26"/>
                <w:lang w:val="nl-NL" w:eastAsia="fr-FR"/>
              </w:rPr>
            </w:pPr>
            <w:r w:rsidRPr="00CB66BB">
              <w:rPr>
                <w:b/>
                <w:bCs/>
                <w:sz w:val="26"/>
                <w:szCs w:val="26"/>
                <w:lang w:val="nl-NL" w:eastAsia="fr-FR"/>
              </w:rPr>
              <w:t>Số câu</w:t>
            </w:r>
          </w:p>
        </w:tc>
        <w:tc>
          <w:tcPr>
            <w:tcW w:w="984" w:type="dxa"/>
            <w:tcBorders>
              <w:top w:val="single" w:sz="4" w:space="0" w:color="auto"/>
              <w:left w:val="single" w:sz="6" w:space="0" w:color="000000"/>
              <w:bottom w:val="single" w:sz="6" w:space="0" w:color="000000"/>
              <w:right w:val="single" w:sz="6" w:space="0" w:color="000000"/>
            </w:tcBorders>
            <w:vAlign w:val="bottom"/>
          </w:tcPr>
          <w:p w14:paraId="713048E0" w14:textId="390AF5EB" w:rsidR="00A67EEB" w:rsidRPr="00CB66BB" w:rsidRDefault="00C83543" w:rsidP="006A19F5">
            <w:pPr>
              <w:widowControl w:val="0"/>
              <w:spacing w:before="40" w:after="40" w:line="312" w:lineRule="auto"/>
              <w:jc w:val="center"/>
              <w:rPr>
                <w:b/>
                <w:bCs/>
                <w:sz w:val="26"/>
                <w:szCs w:val="26"/>
                <w:lang w:val="fr-FR" w:eastAsia="fr-FR"/>
              </w:rPr>
            </w:pPr>
            <w:r w:rsidRPr="00C83543">
              <w:rPr>
                <w:b/>
                <w:bCs/>
                <w:color w:val="EE0000"/>
                <w:sz w:val="26"/>
                <w:szCs w:val="26"/>
              </w:rPr>
              <w:t>6</w:t>
            </w:r>
          </w:p>
        </w:tc>
        <w:tc>
          <w:tcPr>
            <w:tcW w:w="839" w:type="dxa"/>
            <w:tcBorders>
              <w:top w:val="single" w:sz="4" w:space="0" w:color="auto"/>
              <w:left w:val="single" w:sz="6" w:space="0" w:color="CCCCCC"/>
              <w:bottom w:val="single" w:sz="6" w:space="0" w:color="000000"/>
              <w:right w:val="single" w:sz="6" w:space="0" w:color="000000"/>
            </w:tcBorders>
            <w:vAlign w:val="bottom"/>
          </w:tcPr>
          <w:p w14:paraId="6468BD8C" w14:textId="35537555" w:rsidR="00A67EEB" w:rsidRPr="00CB66BB" w:rsidRDefault="00A67EEB" w:rsidP="006A19F5">
            <w:pPr>
              <w:widowControl w:val="0"/>
              <w:spacing w:before="40" w:after="40" w:line="312" w:lineRule="auto"/>
              <w:jc w:val="center"/>
              <w:rPr>
                <w:b/>
                <w:bCs/>
                <w:sz w:val="26"/>
                <w:szCs w:val="26"/>
                <w:lang w:val="fr-FR" w:eastAsia="fr-FR"/>
              </w:rPr>
            </w:pPr>
          </w:p>
        </w:tc>
        <w:tc>
          <w:tcPr>
            <w:tcW w:w="839" w:type="dxa"/>
            <w:tcBorders>
              <w:top w:val="single" w:sz="4" w:space="0" w:color="auto"/>
              <w:left w:val="single" w:sz="6" w:space="0" w:color="CCCCCC"/>
              <w:bottom w:val="single" w:sz="6" w:space="0" w:color="000000"/>
              <w:right w:val="single" w:sz="6" w:space="0" w:color="000000"/>
            </w:tcBorders>
            <w:vAlign w:val="bottom"/>
          </w:tcPr>
          <w:p w14:paraId="213C8D96" w14:textId="46BDD39F" w:rsidR="00A67EEB" w:rsidRPr="00CB66BB" w:rsidRDefault="00C83543" w:rsidP="006A19F5">
            <w:pPr>
              <w:widowControl w:val="0"/>
              <w:spacing w:before="40" w:after="40" w:line="312" w:lineRule="auto"/>
              <w:jc w:val="center"/>
              <w:rPr>
                <w:b/>
                <w:bCs/>
                <w:sz w:val="26"/>
                <w:szCs w:val="26"/>
                <w:lang w:val="fr-FR" w:eastAsia="fr-FR"/>
              </w:rPr>
            </w:pPr>
            <w:r w:rsidRPr="00C83543">
              <w:rPr>
                <w:b/>
                <w:bCs/>
                <w:color w:val="EE0000"/>
                <w:sz w:val="26"/>
                <w:szCs w:val="26"/>
              </w:rPr>
              <w:t>5</w:t>
            </w:r>
          </w:p>
        </w:tc>
        <w:tc>
          <w:tcPr>
            <w:tcW w:w="839" w:type="dxa"/>
            <w:tcBorders>
              <w:top w:val="single" w:sz="4" w:space="0" w:color="auto"/>
              <w:left w:val="single" w:sz="6" w:space="0" w:color="CCCCCC"/>
              <w:bottom w:val="single" w:sz="6" w:space="0" w:color="000000"/>
              <w:right w:val="single" w:sz="6" w:space="0" w:color="000000"/>
            </w:tcBorders>
            <w:vAlign w:val="bottom"/>
          </w:tcPr>
          <w:p w14:paraId="2B107249" w14:textId="045839C6" w:rsidR="00A67EEB" w:rsidRPr="00CB66BB" w:rsidRDefault="00A67EEB" w:rsidP="006A19F5">
            <w:pPr>
              <w:widowControl w:val="0"/>
              <w:spacing w:before="40" w:after="40" w:line="312" w:lineRule="auto"/>
              <w:jc w:val="center"/>
              <w:rPr>
                <w:b/>
                <w:bCs/>
                <w:sz w:val="26"/>
                <w:szCs w:val="26"/>
                <w:lang w:val="fr-FR" w:eastAsia="fr-FR"/>
              </w:rPr>
            </w:pPr>
          </w:p>
        </w:tc>
        <w:tc>
          <w:tcPr>
            <w:tcW w:w="846" w:type="dxa"/>
            <w:tcBorders>
              <w:top w:val="single" w:sz="4" w:space="0" w:color="auto"/>
              <w:left w:val="single" w:sz="6" w:space="0" w:color="CCCCCC"/>
              <w:bottom w:val="single" w:sz="6" w:space="0" w:color="000000"/>
              <w:right w:val="single" w:sz="6" w:space="0" w:color="000000"/>
            </w:tcBorders>
            <w:vAlign w:val="bottom"/>
          </w:tcPr>
          <w:p w14:paraId="30FD163D" w14:textId="7B6C4E9A" w:rsidR="00A67EEB" w:rsidRPr="00CB66BB" w:rsidRDefault="00C83543" w:rsidP="006A19F5">
            <w:pPr>
              <w:widowControl w:val="0"/>
              <w:spacing w:before="40" w:after="40" w:line="312" w:lineRule="auto"/>
              <w:jc w:val="center"/>
              <w:rPr>
                <w:b/>
                <w:bCs/>
                <w:sz w:val="26"/>
                <w:szCs w:val="26"/>
                <w:lang w:val="fr-FR" w:eastAsia="fr-FR"/>
              </w:rPr>
            </w:pPr>
            <w:r w:rsidRPr="00C83543">
              <w:rPr>
                <w:b/>
                <w:bCs/>
                <w:color w:val="EE0000"/>
                <w:sz w:val="26"/>
                <w:szCs w:val="26"/>
                <w:lang w:val="fr-FR" w:eastAsia="fr-FR"/>
              </w:rPr>
              <w:t>3</w:t>
            </w:r>
          </w:p>
        </w:tc>
        <w:tc>
          <w:tcPr>
            <w:tcW w:w="839" w:type="dxa"/>
            <w:tcBorders>
              <w:top w:val="single" w:sz="4" w:space="0" w:color="auto"/>
              <w:left w:val="single" w:sz="6" w:space="0" w:color="CCCCCC"/>
              <w:bottom w:val="single" w:sz="6" w:space="0" w:color="000000"/>
              <w:right w:val="single" w:sz="6" w:space="0" w:color="000000"/>
            </w:tcBorders>
            <w:vAlign w:val="bottom"/>
          </w:tcPr>
          <w:p w14:paraId="784AF314" w14:textId="54C6D908" w:rsidR="00A67EEB" w:rsidRPr="00CB66BB" w:rsidRDefault="00A67EEB" w:rsidP="006A19F5">
            <w:pPr>
              <w:widowControl w:val="0"/>
              <w:spacing w:before="40" w:after="40" w:line="312" w:lineRule="auto"/>
              <w:jc w:val="center"/>
              <w:rPr>
                <w:b/>
                <w:bCs/>
                <w:sz w:val="26"/>
                <w:szCs w:val="26"/>
                <w:lang w:val="fr-FR" w:eastAsia="fr-FR"/>
              </w:rPr>
            </w:pPr>
          </w:p>
        </w:tc>
        <w:tc>
          <w:tcPr>
            <w:tcW w:w="909" w:type="dxa"/>
            <w:tcBorders>
              <w:top w:val="single" w:sz="4" w:space="0" w:color="auto"/>
              <w:left w:val="single" w:sz="6" w:space="0" w:color="CCCCCC"/>
              <w:bottom w:val="single" w:sz="6" w:space="0" w:color="000000"/>
              <w:right w:val="single" w:sz="6" w:space="0" w:color="000000"/>
            </w:tcBorders>
            <w:vAlign w:val="bottom"/>
          </w:tcPr>
          <w:p w14:paraId="6E5C4D0F" w14:textId="051073F8" w:rsidR="00A67EEB" w:rsidRPr="00CB66BB" w:rsidRDefault="00C83543" w:rsidP="006A19F5">
            <w:pPr>
              <w:widowControl w:val="0"/>
              <w:spacing w:before="40" w:after="40" w:line="312" w:lineRule="auto"/>
              <w:jc w:val="center"/>
              <w:rPr>
                <w:b/>
                <w:bCs/>
                <w:sz w:val="26"/>
                <w:szCs w:val="26"/>
                <w:lang w:val="fr-FR" w:eastAsia="fr-FR"/>
              </w:rPr>
            </w:pPr>
            <w:r w:rsidRPr="00C83543">
              <w:rPr>
                <w:b/>
                <w:bCs/>
                <w:color w:val="EE0000"/>
                <w:sz w:val="26"/>
                <w:szCs w:val="26"/>
                <w:lang w:val="fr-FR" w:eastAsia="fr-FR"/>
              </w:rPr>
              <w:t>2</w:t>
            </w:r>
          </w:p>
        </w:tc>
        <w:tc>
          <w:tcPr>
            <w:tcW w:w="769" w:type="dxa"/>
            <w:tcBorders>
              <w:top w:val="single" w:sz="4" w:space="0" w:color="auto"/>
              <w:left w:val="single" w:sz="6" w:space="0" w:color="CCCCCC"/>
              <w:bottom w:val="single" w:sz="6" w:space="0" w:color="000000"/>
              <w:right w:val="single" w:sz="6" w:space="0" w:color="000000"/>
            </w:tcBorders>
            <w:vAlign w:val="bottom"/>
          </w:tcPr>
          <w:p w14:paraId="66052FF5" w14:textId="4BEAFC57" w:rsidR="00A67EEB" w:rsidRPr="00CB66BB" w:rsidRDefault="00A67EEB" w:rsidP="006A19F5">
            <w:pPr>
              <w:widowControl w:val="0"/>
              <w:spacing w:before="40" w:after="40" w:line="312" w:lineRule="auto"/>
              <w:jc w:val="center"/>
              <w:rPr>
                <w:b/>
                <w:bCs/>
                <w:sz w:val="26"/>
                <w:szCs w:val="26"/>
                <w:lang w:val="fr-FR" w:eastAsia="fr-FR"/>
              </w:rPr>
            </w:pPr>
          </w:p>
        </w:tc>
        <w:tc>
          <w:tcPr>
            <w:tcW w:w="975" w:type="dxa"/>
            <w:tcBorders>
              <w:top w:val="single" w:sz="4" w:space="0" w:color="auto"/>
              <w:left w:val="single" w:sz="6" w:space="0" w:color="CCCCCC"/>
              <w:bottom w:val="single" w:sz="6" w:space="0" w:color="000000"/>
              <w:right w:val="single" w:sz="6" w:space="0" w:color="000000"/>
            </w:tcBorders>
            <w:vAlign w:val="bottom"/>
          </w:tcPr>
          <w:p w14:paraId="700DBF6A" w14:textId="77777777" w:rsidR="00A67EEB" w:rsidRPr="00CB66BB" w:rsidRDefault="00A67EEB" w:rsidP="006A19F5">
            <w:pPr>
              <w:widowControl w:val="0"/>
              <w:spacing w:before="40" w:after="40" w:line="312" w:lineRule="auto"/>
              <w:jc w:val="center"/>
              <w:rPr>
                <w:sz w:val="26"/>
                <w:szCs w:val="26"/>
                <w:lang w:val="fr-FR" w:eastAsia="fr-FR"/>
              </w:rPr>
            </w:pPr>
            <w:r w:rsidRPr="00CB66BB">
              <w:rPr>
                <w:sz w:val="26"/>
                <w:szCs w:val="26"/>
                <w:lang w:val="fr-FR" w:eastAsia="fr-FR"/>
              </w:rPr>
              <w:t>16</w:t>
            </w:r>
          </w:p>
        </w:tc>
        <w:tc>
          <w:tcPr>
            <w:tcW w:w="974" w:type="dxa"/>
            <w:tcBorders>
              <w:top w:val="single" w:sz="4" w:space="0" w:color="auto"/>
              <w:left w:val="single" w:sz="6" w:space="0" w:color="CCCCCC"/>
              <w:bottom w:val="single" w:sz="6" w:space="0" w:color="000000"/>
              <w:right w:val="single" w:sz="6" w:space="0" w:color="000000"/>
            </w:tcBorders>
            <w:vAlign w:val="bottom"/>
          </w:tcPr>
          <w:p w14:paraId="5A75378C" w14:textId="77777777" w:rsidR="00A67EEB" w:rsidRPr="00002FAF" w:rsidRDefault="00A67EEB" w:rsidP="006A19F5">
            <w:pPr>
              <w:widowControl w:val="0"/>
              <w:spacing w:before="40" w:after="40" w:line="312" w:lineRule="auto"/>
              <w:jc w:val="center"/>
              <w:rPr>
                <w:b/>
                <w:bCs/>
                <w:sz w:val="26"/>
                <w:szCs w:val="26"/>
                <w:lang w:val="fr-FR" w:eastAsia="fr-FR"/>
              </w:rPr>
            </w:pPr>
            <w:r w:rsidRPr="00002FAF">
              <w:rPr>
                <w:b/>
                <w:bCs/>
                <w:sz w:val="26"/>
                <w:szCs w:val="26"/>
                <w:lang w:val="fr-FR" w:eastAsia="fr-FR"/>
              </w:rPr>
              <w:t>6</w:t>
            </w:r>
          </w:p>
        </w:tc>
        <w:tc>
          <w:tcPr>
            <w:tcW w:w="1393" w:type="dxa"/>
            <w:tcBorders>
              <w:top w:val="single" w:sz="4" w:space="0" w:color="auto"/>
              <w:left w:val="single" w:sz="6" w:space="0" w:color="CCCCCC"/>
              <w:bottom w:val="single" w:sz="6" w:space="0" w:color="000000"/>
              <w:right w:val="single" w:sz="6" w:space="0" w:color="000000"/>
            </w:tcBorders>
            <w:vAlign w:val="bottom"/>
          </w:tcPr>
          <w:p w14:paraId="5DE0E161" w14:textId="77777777" w:rsidR="00A67EEB" w:rsidRPr="00CB66BB" w:rsidRDefault="00A67EEB" w:rsidP="006A19F5">
            <w:pPr>
              <w:widowControl w:val="0"/>
              <w:spacing w:before="40" w:after="40" w:line="312" w:lineRule="auto"/>
              <w:jc w:val="center"/>
              <w:rPr>
                <w:sz w:val="26"/>
                <w:szCs w:val="26"/>
                <w:lang w:val="fr-FR" w:eastAsia="fr-FR"/>
              </w:rPr>
            </w:pPr>
            <w:r w:rsidRPr="00CB66BB">
              <w:rPr>
                <w:sz w:val="26"/>
                <w:szCs w:val="26"/>
                <w:lang w:val="fr-FR" w:eastAsia="fr-FR"/>
              </w:rPr>
              <w:t>22</w:t>
            </w:r>
          </w:p>
        </w:tc>
      </w:tr>
      <w:tr w:rsidR="00C83543" w:rsidRPr="00CB66BB" w14:paraId="00704061" w14:textId="77777777" w:rsidTr="00A1363A">
        <w:tc>
          <w:tcPr>
            <w:tcW w:w="4248" w:type="dxa"/>
            <w:vAlign w:val="center"/>
          </w:tcPr>
          <w:p w14:paraId="2325659E" w14:textId="77777777" w:rsidR="00A67EEB" w:rsidRPr="00CB66BB" w:rsidRDefault="00A67EEB" w:rsidP="006A19F5">
            <w:pPr>
              <w:widowControl w:val="0"/>
              <w:spacing w:before="40" w:after="40" w:line="312" w:lineRule="auto"/>
              <w:jc w:val="center"/>
              <w:rPr>
                <w:b/>
                <w:sz w:val="26"/>
                <w:szCs w:val="26"/>
                <w:lang w:val="nl-NL"/>
              </w:rPr>
            </w:pPr>
            <w:r w:rsidRPr="00CB66BB">
              <w:rPr>
                <w:b/>
                <w:sz w:val="26"/>
                <w:szCs w:val="26"/>
                <w:lang w:val="nl-NL"/>
              </w:rPr>
              <w:t>Điểm số</w:t>
            </w:r>
          </w:p>
        </w:tc>
        <w:tc>
          <w:tcPr>
            <w:tcW w:w="984" w:type="dxa"/>
            <w:tcBorders>
              <w:top w:val="single" w:sz="6" w:space="0" w:color="CCCCCC"/>
              <w:left w:val="single" w:sz="6" w:space="0" w:color="000000"/>
              <w:bottom w:val="single" w:sz="6" w:space="0" w:color="000000"/>
              <w:right w:val="single" w:sz="6" w:space="0" w:color="000000"/>
            </w:tcBorders>
            <w:vAlign w:val="bottom"/>
          </w:tcPr>
          <w:p w14:paraId="6CB811F2" w14:textId="1F9DA5F5" w:rsidR="00A67EEB" w:rsidRPr="00CB66BB" w:rsidRDefault="00A1363A" w:rsidP="006A19F5">
            <w:pPr>
              <w:widowControl w:val="0"/>
              <w:spacing w:before="40" w:after="40" w:line="312" w:lineRule="auto"/>
              <w:jc w:val="center"/>
              <w:rPr>
                <w:b/>
                <w:bCs/>
                <w:sz w:val="26"/>
                <w:szCs w:val="26"/>
                <w:lang w:val="nl-NL" w:eastAsia="fr-FR"/>
              </w:rPr>
            </w:pPr>
            <w:r>
              <w:rPr>
                <w:b/>
                <w:bCs/>
                <w:color w:val="EE0000"/>
                <w:sz w:val="26"/>
                <w:szCs w:val="26"/>
                <w:lang w:val="nl-NL" w:eastAsia="fr-FR"/>
              </w:rPr>
              <w:t>1,5</w:t>
            </w:r>
          </w:p>
        </w:tc>
        <w:tc>
          <w:tcPr>
            <w:tcW w:w="839" w:type="dxa"/>
            <w:tcBorders>
              <w:top w:val="single" w:sz="6" w:space="0" w:color="CCCCCC"/>
              <w:left w:val="single" w:sz="6" w:space="0" w:color="CCCCCC"/>
              <w:bottom w:val="single" w:sz="6" w:space="0" w:color="000000"/>
              <w:right w:val="single" w:sz="6" w:space="0" w:color="000000"/>
            </w:tcBorders>
            <w:vAlign w:val="bottom"/>
          </w:tcPr>
          <w:p w14:paraId="6C956FEA" w14:textId="1B992F80" w:rsidR="00A67EEB" w:rsidRPr="00CB66BB" w:rsidRDefault="00002FAF" w:rsidP="006A19F5">
            <w:pPr>
              <w:widowControl w:val="0"/>
              <w:spacing w:before="40" w:after="40" w:line="312" w:lineRule="auto"/>
              <w:jc w:val="center"/>
              <w:rPr>
                <w:b/>
                <w:bCs/>
                <w:sz w:val="26"/>
                <w:szCs w:val="26"/>
                <w:lang w:val="nl-NL" w:eastAsia="fr-FR"/>
              </w:rPr>
            </w:pPr>
            <w:r>
              <w:rPr>
                <w:b/>
                <w:bCs/>
                <w:sz w:val="26"/>
                <w:szCs w:val="26"/>
                <w:lang w:val="nl-NL" w:eastAsia="fr-FR"/>
              </w:rPr>
              <w:t>2</w:t>
            </w:r>
            <w:r w:rsidR="00130FAA">
              <w:rPr>
                <w:b/>
                <w:bCs/>
                <w:sz w:val="26"/>
                <w:szCs w:val="26"/>
                <w:lang w:val="nl-NL" w:eastAsia="fr-FR"/>
              </w:rPr>
              <w:t>.5</w:t>
            </w:r>
          </w:p>
        </w:tc>
        <w:tc>
          <w:tcPr>
            <w:tcW w:w="839" w:type="dxa"/>
            <w:tcBorders>
              <w:top w:val="single" w:sz="6" w:space="0" w:color="CCCCCC"/>
              <w:left w:val="single" w:sz="6" w:space="0" w:color="CCCCCC"/>
              <w:bottom w:val="single" w:sz="6" w:space="0" w:color="000000"/>
              <w:right w:val="single" w:sz="6" w:space="0" w:color="000000"/>
            </w:tcBorders>
            <w:vAlign w:val="bottom"/>
          </w:tcPr>
          <w:p w14:paraId="3BF35FB7" w14:textId="62D5FFF2" w:rsidR="00A67EEB" w:rsidRPr="00CB66BB" w:rsidRDefault="00002FAF" w:rsidP="006A19F5">
            <w:pPr>
              <w:widowControl w:val="0"/>
              <w:spacing w:before="40" w:after="40" w:line="312" w:lineRule="auto"/>
              <w:jc w:val="center"/>
              <w:rPr>
                <w:b/>
                <w:bCs/>
                <w:sz w:val="26"/>
                <w:szCs w:val="26"/>
                <w:lang w:val="nl-NL" w:eastAsia="fr-FR"/>
              </w:rPr>
            </w:pPr>
            <w:r>
              <w:rPr>
                <w:b/>
                <w:bCs/>
                <w:color w:val="EE0000"/>
                <w:sz w:val="26"/>
                <w:szCs w:val="26"/>
                <w:lang w:val="nl-NL" w:eastAsia="fr-FR"/>
              </w:rPr>
              <w:t>1</w:t>
            </w:r>
            <w:r w:rsidRPr="00002FAF">
              <w:rPr>
                <w:b/>
                <w:bCs/>
                <w:color w:val="EE0000"/>
                <w:sz w:val="26"/>
                <w:szCs w:val="26"/>
                <w:lang w:val="nl-NL" w:eastAsia="fr-FR"/>
              </w:rPr>
              <w:t>.25</w:t>
            </w:r>
          </w:p>
        </w:tc>
        <w:tc>
          <w:tcPr>
            <w:tcW w:w="839" w:type="dxa"/>
            <w:tcBorders>
              <w:top w:val="single" w:sz="6" w:space="0" w:color="CCCCCC"/>
              <w:left w:val="single" w:sz="6" w:space="0" w:color="CCCCCC"/>
              <w:bottom w:val="single" w:sz="6" w:space="0" w:color="000000"/>
              <w:right w:val="single" w:sz="6" w:space="0" w:color="000000"/>
            </w:tcBorders>
            <w:vAlign w:val="bottom"/>
          </w:tcPr>
          <w:p w14:paraId="02ABC521" w14:textId="020D09B0" w:rsidR="00A67EEB" w:rsidRPr="00CB66BB" w:rsidRDefault="00130FAA" w:rsidP="006A19F5">
            <w:pPr>
              <w:widowControl w:val="0"/>
              <w:spacing w:before="40" w:after="40" w:line="312" w:lineRule="auto"/>
              <w:jc w:val="center"/>
              <w:rPr>
                <w:b/>
                <w:bCs/>
                <w:sz w:val="26"/>
                <w:szCs w:val="26"/>
                <w:lang w:val="nl-NL" w:eastAsia="fr-FR"/>
              </w:rPr>
            </w:pPr>
            <w:r>
              <w:rPr>
                <w:b/>
                <w:bCs/>
                <w:sz w:val="26"/>
                <w:szCs w:val="26"/>
                <w:lang w:val="nl-NL" w:eastAsia="fr-FR"/>
              </w:rPr>
              <w:t>1.5</w:t>
            </w:r>
          </w:p>
        </w:tc>
        <w:tc>
          <w:tcPr>
            <w:tcW w:w="846" w:type="dxa"/>
            <w:tcBorders>
              <w:top w:val="single" w:sz="6" w:space="0" w:color="CCCCCC"/>
              <w:left w:val="single" w:sz="6" w:space="0" w:color="CCCCCC"/>
              <w:bottom w:val="single" w:sz="6" w:space="0" w:color="000000"/>
              <w:right w:val="single" w:sz="6" w:space="0" w:color="000000"/>
            </w:tcBorders>
            <w:vAlign w:val="bottom"/>
          </w:tcPr>
          <w:p w14:paraId="12B627B5" w14:textId="2134F823" w:rsidR="00A67EEB" w:rsidRPr="00CB66BB" w:rsidRDefault="00002FAF" w:rsidP="006A19F5">
            <w:pPr>
              <w:widowControl w:val="0"/>
              <w:spacing w:before="40" w:after="40" w:line="312" w:lineRule="auto"/>
              <w:jc w:val="center"/>
              <w:rPr>
                <w:b/>
                <w:bCs/>
                <w:sz w:val="26"/>
                <w:szCs w:val="26"/>
                <w:lang w:val="nl-NL" w:eastAsia="fr-FR"/>
              </w:rPr>
            </w:pPr>
            <w:r w:rsidRPr="00A1363A">
              <w:rPr>
                <w:b/>
                <w:bCs/>
                <w:color w:val="EE0000"/>
                <w:sz w:val="26"/>
                <w:szCs w:val="26"/>
                <w:lang w:val="nl-NL" w:eastAsia="fr-FR"/>
              </w:rPr>
              <w:t>0.75</w:t>
            </w:r>
          </w:p>
        </w:tc>
        <w:tc>
          <w:tcPr>
            <w:tcW w:w="839" w:type="dxa"/>
            <w:tcBorders>
              <w:top w:val="single" w:sz="6" w:space="0" w:color="CCCCCC"/>
              <w:left w:val="single" w:sz="6" w:space="0" w:color="CCCCCC"/>
              <w:bottom w:val="single" w:sz="6" w:space="0" w:color="000000"/>
              <w:right w:val="single" w:sz="6" w:space="0" w:color="000000"/>
            </w:tcBorders>
            <w:vAlign w:val="bottom"/>
          </w:tcPr>
          <w:p w14:paraId="711DFE61" w14:textId="2D3EC5B7" w:rsidR="00A67EEB" w:rsidRPr="00CB66BB" w:rsidRDefault="00002FAF" w:rsidP="006A19F5">
            <w:pPr>
              <w:widowControl w:val="0"/>
              <w:spacing w:before="40" w:after="40" w:line="312" w:lineRule="auto"/>
              <w:jc w:val="center"/>
              <w:rPr>
                <w:b/>
                <w:bCs/>
                <w:sz w:val="26"/>
                <w:szCs w:val="26"/>
                <w:lang w:val="nl-NL" w:eastAsia="fr-FR"/>
              </w:rPr>
            </w:pPr>
            <w:r>
              <w:rPr>
                <w:b/>
                <w:bCs/>
                <w:sz w:val="26"/>
                <w:szCs w:val="26"/>
                <w:lang w:val="nl-NL" w:eastAsia="fr-FR"/>
              </w:rPr>
              <w:t>1</w:t>
            </w:r>
          </w:p>
        </w:tc>
        <w:tc>
          <w:tcPr>
            <w:tcW w:w="909" w:type="dxa"/>
            <w:tcBorders>
              <w:top w:val="single" w:sz="6" w:space="0" w:color="CCCCCC"/>
              <w:left w:val="single" w:sz="6" w:space="0" w:color="CCCCCC"/>
              <w:bottom w:val="single" w:sz="6" w:space="0" w:color="000000"/>
              <w:right w:val="single" w:sz="6" w:space="0" w:color="000000"/>
            </w:tcBorders>
            <w:vAlign w:val="bottom"/>
          </w:tcPr>
          <w:p w14:paraId="26B4C5DA" w14:textId="10CA37ED" w:rsidR="00A67EEB" w:rsidRPr="00CB66BB" w:rsidRDefault="00002FAF" w:rsidP="006A19F5">
            <w:pPr>
              <w:widowControl w:val="0"/>
              <w:spacing w:before="40" w:after="40" w:line="312" w:lineRule="auto"/>
              <w:jc w:val="center"/>
              <w:rPr>
                <w:b/>
                <w:bCs/>
                <w:sz w:val="26"/>
                <w:szCs w:val="26"/>
                <w:lang w:val="nl-NL" w:eastAsia="fr-FR"/>
              </w:rPr>
            </w:pPr>
            <w:r w:rsidRPr="00A1363A">
              <w:rPr>
                <w:b/>
                <w:bCs/>
                <w:color w:val="EE0000"/>
                <w:sz w:val="26"/>
                <w:szCs w:val="26"/>
                <w:lang w:val="nl-NL" w:eastAsia="fr-FR"/>
              </w:rPr>
              <w:t>0.5</w:t>
            </w:r>
          </w:p>
        </w:tc>
        <w:tc>
          <w:tcPr>
            <w:tcW w:w="769" w:type="dxa"/>
            <w:tcBorders>
              <w:top w:val="single" w:sz="6" w:space="0" w:color="CCCCCC"/>
              <w:left w:val="single" w:sz="6" w:space="0" w:color="CCCCCC"/>
              <w:bottom w:val="single" w:sz="6" w:space="0" w:color="000000"/>
              <w:right w:val="single" w:sz="6" w:space="0" w:color="000000"/>
            </w:tcBorders>
            <w:vAlign w:val="bottom"/>
          </w:tcPr>
          <w:p w14:paraId="0017045B" w14:textId="5C33BC1E" w:rsidR="00A67EEB" w:rsidRPr="00CB66BB" w:rsidRDefault="00002FAF" w:rsidP="006A19F5">
            <w:pPr>
              <w:widowControl w:val="0"/>
              <w:spacing w:before="40" w:after="40" w:line="312" w:lineRule="auto"/>
              <w:jc w:val="center"/>
              <w:rPr>
                <w:b/>
                <w:bCs/>
                <w:sz w:val="26"/>
                <w:szCs w:val="26"/>
                <w:lang w:val="nl-NL" w:eastAsia="fr-FR"/>
              </w:rPr>
            </w:pPr>
            <w:r>
              <w:rPr>
                <w:b/>
                <w:bCs/>
                <w:sz w:val="26"/>
                <w:szCs w:val="26"/>
                <w:lang w:val="nl-NL" w:eastAsia="fr-FR"/>
              </w:rPr>
              <w:t>1</w:t>
            </w:r>
          </w:p>
        </w:tc>
        <w:tc>
          <w:tcPr>
            <w:tcW w:w="975" w:type="dxa"/>
            <w:tcBorders>
              <w:top w:val="single" w:sz="6" w:space="0" w:color="CCCCCC"/>
              <w:left w:val="single" w:sz="6" w:space="0" w:color="CCCCCC"/>
              <w:bottom w:val="single" w:sz="6" w:space="0" w:color="000000"/>
              <w:right w:val="single" w:sz="6" w:space="0" w:color="000000"/>
            </w:tcBorders>
            <w:vAlign w:val="bottom"/>
          </w:tcPr>
          <w:p w14:paraId="0E0EC777" w14:textId="77777777" w:rsidR="00A67EEB" w:rsidRPr="00CB66BB" w:rsidRDefault="00A67EEB" w:rsidP="006A19F5">
            <w:pPr>
              <w:widowControl w:val="0"/>
              <w:spacing w:before="40" w:after="40" w:line="312" w:lineRule="auto"/>
              <w:jc w:val="center"/>
              <w:rPr>
                <w:b/>
                <w:bCs/>
                <w:sz w:val="26"/>
                <w:szCs w:val="26"/>
                <w:lang w:val="nl-NL" w:eastAsia="fr-FR"/>
              </w:rPr>
            </w:pPr>
            <w:r w:rsidRPr="00CB66BB">
              <w:rPr>
                <w:b/>
                <w:bCs/>
                <w:sz w:val="26"/>
                <w:szCs w:val="26"/>
                <w:lang w:val="nl-NL" w:eastAsia="fr-FR"/>
              </w:rPr>
              <w:t>4</w:t>
            </w:r>
          </w:p>
        </w:tc>
        <w:tc>
          <w:tcPr>
            <w:tcW w:w="974" w:type="dxa"/>
            <w:tcBorders>
              <w:top w:val="single" w:sz="6" w:space="0" w:color="CCCCCC"/>
              <w:left w:val="single" w:sz="6" w:space="0" w:color="CCCCCC"/>
              <w:bottom w:val="single" w:sz="6" w:space="0" w:color="000000"/>
              <w:right w:val="single" w:sz="6" w:space="0" w:color="000000"/>
            </w:tcBorders>
            <w:vAlign w:val="bottom"/>
          </w:tcPr>
          <w:p w14:paraId="6806E0BE" w14:textId="77777777" w:rsidR="00A67EEB" w:rsidRPr="00CB66BB" w:rsidRDefault="00A67EEB" w:rsidP="006A19F5">
            <w:pPr>
              <w:widowControl w:val="0"/>
              <w:spacing w:before="40" w:after="40" w:line="312" w:lineRule="auto"/>
              <w:jc w:val="center"/>
              <w:rPr>
                <w:b/>
                <w:bCs/>
                <w:sz w:val="26"/>
                <w:szCs w:val="26"/>
                <w:lang w:val="nl-NL" w:eastAsia="fr-FR"/>
              </w:rPr>
            </w:pPr>
            <w:r w:rsidRPr="00CB66BB">
              <w:rPr>
                <w:b/>
                <w:bCs/>
                <w:sz w:val="26"/>
                <w:szCs w:val="26"/>
                <w:lang w:val="nl-NL" w:eastAsia="fr-FR"/>
              </w:rPr>
              <w:t>6</w:t>
            </w:r>
          </w:p>
        </w:tc>
        <w:tc>
          <w:tcPr>
            <w:tcW w:w="1393" w:type="dxa"/>
            <w:tcBorders>
              <w:top w:val="single" w:sz="6" w:space="0" w:color="CCCCCC"/>
              <w:left w:val="single" w:sz="6" w:space="0" w:color="CCCCCC"/>
              <w:bottom w:val="single" w:sz="6" w:space="0" w:color="000000"/>
              <w:right w:val="single" w:sz="6" w:space="0" w:color="000000"/>
            </w:tcBorders>
            <w:vAlign w:val="bottom"/>
          </w:tcPr>
          <w:p w14:paraId="6AE8CF94" w14:textId="77777777" w:rsidR="00A67EEB" w:rsidRPr="00CB66BB" w:rsidRDefault="00A67EEB" w:rsidP="006A19F5">
            <w:pPr>
              <w:widowControl w:val="0"/>
              <w:spacing w:before="40" w:after="40" w:line="312" w:lineRule="auto"/>
              <w:jc w:val="center"/>
              <w:rPr>
                <w:b/>
                <w:sz w:val="26"/>
                <w:szCs w:val="26"/>
                <w:lang w:val="nl-NL" w:eastAsia="fr-FR"/>
              </w:rPr>
            </w:pPr>
            <w:r w:rsidRPr="00CB66BB">
              <w:rPr>
                <w:b/>
                <w:sz w:val="26"/>
                <w:szCs w:val="26"/>
                <w:lang w:val="nl-NL" w:eastAsia="fr-FR"/>
              </w:rPr>
              <w:t>10</w:t>
            </w:r>
          </w:p>
        </w:tc>
      </w:tr>
    </w:tbl>
    <w:p w14:paraId="34117065" w14:textId="77777777" w:rsidR="0040604E" w:rsidRPr="00CB66BB" w:rsidRDefault="0040604E" w:rsidP="0040604E">
      <w:pPr>
        <w:shd w:val="clear" w:color="auto" w:fill="FFFFFF"/>
        <w:spacing w:before="40" w:after="40" w:line="240" w:lineRule="auto"/>
        <w:rPr>
          <w:rFonts w:eastAsia="Times New Roman"/>
          <w:b/>
          <w:bCs/>
          <w:sz w:val="26"/>
          <w:szCs w:val="26"/>
        </w:rPr>
      </w:pPr>
    </w:p>
    <w:p w14:paraId="6D4E2C7D" w14:textId="77777777" w:rsidR="0040604E" w:rsidRPr="00CB66BB" w:rsidRDefault="0040604E" w:rsidP="0040604E">
      <w:pPr>
        <w:shd w:val="clear" w:color="auto" w:fill="FFFFFF"/>
        <w:spacing w:before="40" w:after="40" w:line="240" w:lineRule="auto"/>
        <w:rPr>
          <w:rFonts w:eastAsia="Times New Roman"/>
          <w:b/>
          <w:bCs/>
          <w:sz w:val="26"/>
          <w:szCs w:val="26"/>
        </w:rPr>
      </w:pPr>
    </w:p>
    <w:p w14:paraId="3400C66F" w14:textId="77777777" w:rsidR="00A67EEB" w:rsidRPr="00CB66BB" w:rsidRDefault="00A67EEB" w:rsidP="0040604E">
      <w:pPr>
        <w:shd w:val="clear" w:color="auto" w:fill="FFFFFF"/>
        <w:spacing w:before="40" w:after="40" w:line="240" w:lineRule="auto"/>
        <w:rPr>
          <w:rFonts w:eastAsia="Times New Roman"/>
          <w:b/>
          <w:bCs/>
          <w:sz w:val="26"/>
          <w:szCs w:val="26"/>
        </w:rPr>
      </w:pPr>
    </w:p>
    <w:p w14:paraId="72FE0154" w14:textId="77777777" w:rsidR="00A67EEB" w:rsidRPr="00CB66BB" w:rsidRDefault="00A67EEB" w:rsidP="0040604E">
      <w:pPr>
        <w:shd w:val="clear" w:color="auto" w:fill="FFFFFF"/>
        <w:spacing w:before="40" w:after="40" w:line="240" w:lineRule="auto"/>
        <w:rPr>
          <w:rFonts w:eastAsia="Times New Roman"/>
          <w:b/>
          <w:bCs/>
          <w:sz w:val="26"/>
          <w:szCs w:val="26"/>
        </w:rPr>
      </w:pPr>
    </w:p>
    <w:p w14:paraId="4C5FC88F" w14:textId="77777777" w:rsidR="00A67EEB" w:rsidRPr="00CB66BB" w:rsidRDefault="00A67EEB" w:rsidP="0040604E">
      <w:pPr>
        <w:shd w:val="clear" w:color="auto" w:fill="FFFFFF"/>
        <w:spacing w:before="40" w:after="40" w:line="240" w:lineRule="auto"/>
        <w:rPr>
          <w:rFonts w:eastAsia="Times New Roman"/>
          <w:b/>
          <w:bCs/>
          <w:sz w:val="26"/>
          <w:szCs w:val="26"/>
        </w:rPr>
      </w:pPr>
    </w:p>
    <w:p w14:paraId="745AFAA9" w14:textId="77777777" w:rsidR="00A67EEB" w:rsidRPr="00CB66BB" w:rsidRDefault="00A67EEB" w:rsidP="0040604E">
      <w:pPr>
        <w:shd w:val="clear" w:color="auto" w:fill="FFFFFF"/>
        <w:spacing w:before="40" w:after="40" w:line="240" w:lineRule="auto"/>
        <w:rPr>
          <w:rFonts w:eastAsia="Times New Roman"/>
          <w:b/>
          <w:bCs/>
          <w:sz w:val="26"/>
          <w:szCs w:val="26"/>
        </w:rPr>
      </w:pPr>
    </w:p>
    <w:p w14:paraId="359002AD" w14:textId="77777777" w:rsidR="00A67EEB" w:rsidRPr="00CB66BB" w:rsidRDefault="00A67EEB" w:rsidP="0040604E">
      <w:pPr>
        <w:shd w:val="clear" w:color="auto" w:fill="FFFFFF"/>
        <w:spacing w:before="40" w:after="40" w:line="240" w:lineRule="auto"/>
        <w:rPr>
          <w:rFonts w:eastAsia="Times New Roman"/>
          <w:b/>
          <w:bCs/>
          <w:sz w:val="26"/>
          <w:szCs w:val="26"/>
        </w:rPr>
      </w:pPr>
    </w:p>
    <w:p w14:paraId="6320E565" w14:textId="77777777" w:rsidR="00B746FE" w:rsidRPr="00CB66BB" w:rsidRDefault="00B746FE" w:rsidP="0040604E">
      <w:pPr>
        <w:shd w:val="clear" w:color="auto" w:fill="FFFFFF"/>
        <w:spacing w:before="40" w:after="40" w:line="240" w:lineRule="auto"/>
        <w:rPr>
          <w:rFonts w:eastAsia="Times New Roman"/>
          <w:b/>
          <w:bCs/>
          <w:sz w:val="26"/>
          <w:szCs w:val="26"/>
        </w:rPr>
      </w:pPr>
    </w:p>
    <w:p w14:paraId="158064E2" w14:textId="77777777" w:rsidR="00A67EEB" w:rsidRPr="00CB66BB" w:rsidRDefault="00A67EEB" w:rsidP="0040604E">
      <w:pPr>
        <w:shd w:val="clear" w:color="auto" w:fill="FFFFFF"/>
        <w:spacing w:before="40" w:after="40" w:line="240" w:lineRule="auto"/>
        <w:rPr>
          <w:rFonts w:eastAsia="Times New Roman"/>
          <w:b/>
          <w:bCs/>
          <w:sz w:val="26"/>
          <w:szCs w:val="26"/>
        </w:rPr>
      </w:pPr>
    </w:p>
    <w:p w14:paraId="5E920D76" w14:textId="000D515A" w:rsidR="0047396E" w:rsidRPr="00CB66BB" w:rsidRDefault="0047396E" w:rsidP="0047396E">
      <w:pPr>
        <w:pStyle w:val="ListParagraph"/>
        <w:numPr>
          <w:ilvl w:val="0"/>
          <w:numId w:val="29"/>
        </w:numPr>
        <w:shd w:val="clear" w:color="auto" w:fill="FFFFFF"/>
        <w:spacing w:before="40" w:after="40" w:line="240" w:lineRule="auto"/>
        <w:rPr>
          <w:rFonts w:eastAsia="Times New Roman"/>
          <w:b/>
          <w:bCs/>
          <w:sz w:val="26"/>
          <w:szCs w:val="26"/>
        </w:rPr>
      </w:pPr>
      <w:r w:rsidRPr="00CB66BB">
        <w:rPr>
          <w:rFonts w:eastAsia="Times New Roman"/>
          <w:b/>
          <w:bCs/>
          <w:sz w:val="26"/>
          <w:szCs w:val="26"/>
        </w:rPr>
        <w:t>Bản đặc tả</w:t>
      </w:r>
    </w:p>
    <w:p w14:paraId="6AC6B9C8" w14:textId="77777777" w:rsidR="0047396E" w:rsidRPr="00CB66BB" w:rsidRDefault="0047396E" w:rsidP="0047396E">
      <w:pPr>
        <w:shd w:val="clear" w:color="auto" w:fill="FFFFFF"/>
        <w:spacing w:before="40" w:after="40" w:line="240" w:lineRule="auto"/>
        <w:rPr>
          <w:rFonts w:eastAsia="Times New Roman"/>
          <w:sz w:val="26"/>
          <w:szCs w:val="26"/>
        </w:rPr>
      </w:pPr>
      <w:r w:rsidRPr="00CB66BB">
        <w:rPr>
          <w:rFonts w:eastAsia="Times New Roman"/>
          <w:sz w:val="26"/>
          <w:szCs w:val="26"/>
        </w:rPr>
        <w:t> </w:t>
      </w:r>
    </w:p>
    <w:tbl>
      <w:tblPr>
        <w:tblW w:w="5000" w:type="pct"/>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55"/>
        <w:gridCol w:w="1311"/>
        <w:gridCol w:w="7464"/>
        <w:gridCol w:w="1000"/>
        <w:gridCol w:w="709"/>
        <w:gridCol w:w="1474"/>
        <w:gridCol w:w="1421"/>
      </w:tblGrid>
      <w:tr w:rsidR="00CB66BB" w:rsidRPr="00CB66BB" w14:paraId="1E448F0F" w14:textId="77777777" w:rsidTr="00B746FE">
        <w:trPr>
          <w:tblHeader/>
        </w:trPr>
        <w:tc>
          <w:tcPr>
            <w:tcW w:w="490" w:type="pct"/>
            <w:vMerge w:val="restart"/>
            <w:tcBorders>
              <w:top w:val="single" w:sz="4" w:space="0" w:color="auto"/>
              <w:left w:val="single" w:sz="4" w:space="0" w:color="auto"/>
              <w:right w:val="single" w:sz="4" w:space="0" w:color="auto"/>
            </w:tcBorders>
            <w:shd w:val="clear" w:color="auto" w:fill="FFFFFF"/>
            <w:vAlign w:val="center"/>
          </w:tcPr>
          <w:p w14:paraId="4DF586D2" w14:textId="77777777" w:rsidR="00A67EEB" w:rsidRPr="00CB66BB" w:rsidRDefault="00A67EEB" w:rsidP="006A19F5">
            <w:pPr>
              <w:widowControl w:val="0"/>
              <w:spacing w:before="40" w:after="40" w:line="312" w:lineRule="auto"/>
              <w:jc w:val="center"/>
              <w:rPr>
                <w:b/>
                <w:sz w:val="26"/>
                <w:szCs w:val="26"/>
              </w:rPr>
            </w:pPr>
            <w:r w:rsidRPr="00CB66BB">
              <w:rPr>
                <w:b/>
                <w:sz w:val="26"/>
                <w:szCs w:val="26"/>
                <w:lang w:val="fr-FR"/>
              </w:rPr>
              <w:br w:type="page"/>
            </w:r>
            <w:r w:rsidRPr="00CB66BB">
              <w:rPr>
                <w:b/>
                <w:sz w:val="26"/>
                <w:szCs w:val="26"/>
              </w:rPr>
              <w:t>Nội dung</w:t>
            </w:r>
          </w:p>
        </w:tc>
        <w:tc>
          <w:tcPr>
            <w:tcW w:w="442" w:type="pct"/>
            <w:vMerge w:val="restart"/>
            <w:tcBorders>
              <w:top w:val="single" w:sz="4" w:space="0" w:color="auto"/>
              <w:left w:val="single" w:sz="4" w:space="0" w:color="auto"/>
              <w:right w:val="single" w:sz="4" w:space="0" w:color="auto"/>
            </w:tcBorders>
            <w:shd w:val="clear" w:color="auto" w:fill="FFFFFF"/>
            <w:vAlign w:val="center"/>
          </w:tcPr>
          <w:p w14:paraId="5F4205E5" w14:textId="77777777" w:rsidR="00A67EEB" w:rsidRPr="00CB66BB" w:rsidRDefault="00A67EEB" w:rsidP="006A19F5">
            <w:pPr>
              <w:widowControl w:val="0"/>
              <w:spacing w:before="40" w:after="40" w:line="312" w:lineRule="auto"/>
              <w:jc w:val="center"/>
              <w:rPr>
                <w:b/>
                <w:sz w:val="26"/>
                <w:szCs w:val="26"/>
              </w:rPr>
            </w:pPr>
            <w:r w:rsidRPr="00CB66BB">
              <w:rPr>
                <w:b/>
                <w:sz w:val="26"/>
                <w:szCs w:val="26"/>
              </w:rPr>
              <w:t>Mức độ</w:t>
            </w:r>
          </w:p>
        </w:tc>
        <w:tc>
          <w:tcPr>
            <w:tcW w:w="2516" w:type="pct"/>
            <w:vMerge w:val="restart"/>
            <w:tcBorders>
              <w:top w:val="single" w:sz="4" w:space="0" w:color="auto"/>
              <w:left w:val="single" w:sz="4" w:space="0" w:color="auto"/>
              <w:right w:val="single" w:sz="4" w:space="0" w:color="auto"/>
            </w:tcBorders>
            <w:shd w:val="clear" w:color="auto" w:fill="FFFFFF"/>
            <w:vAlign w:val="center"/>
          </w:tcPr>
          <w:p w14:paraId="02E919B5" w14:textId="77777777" w:rsidR="00A67EEB" w:rsidRPr="00CB66BB" w:rsidRDefault="00A67EEB" w:rsidP="006A19F5">
            <w:pPr>
              <w:widowControl w:val="0"/>
              <w:spacing w:before="40" w:after="40" w:line="312" w:lineRule="auto"/>
              <w:jc w:val="center"/>
              <w:rPr>
                <w:b/>
                <w:sz w:val="26"/>
                <w:szCs w:val="26"/>
              </w:rPr>
            </w:pPr>
            <w:r w:rsidRPr="00CB66BB">
              <w:rPr>
                <w:b/>
                <w:sz w:val="26"/>
                <w:szCs w:val="26"/>
              </w:rPr>
              <w:t>Yêu cầu cần đạt</w:t>
            </w:r>
          </w:p>
        </w:tc>
        <w:tc>
          <w:tcPr>
            <w:tcW w:w="57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8BDD5D" w14:textId="77777777" w:rsidR="00A67EEB" w:rsidRPr="00CB66BB" w:rsidRDefault="00A67EEB" w:rsidP="006A19F5">
            <w:pPr>
              <w:widowControl w:val="0"/>
              <w:spacing w:before="40" w:after="40" w:line="312" w:lineRule="auto"/>
              <w:jc w:val="center"/>
              <w:rPr>
                <w:b/>
                <w:sz w:val="26"/>
                <w:szCs w:val="26"/>
              </w:rPr>
            </w:pPr>
            <w:r w:rsidRPr="00CB66BB">
              <w:rPr>
                <w:b/>
                <w:sz w:val="26"/>
                <w:szCs w:val="26"/>
              </w:rPr>
              <w:t>Số ý TL/số câu hỏi TN</w:t>
            </w:r>
          </w:p>
        </w:tc>
        <w:tc>
          <w:tcPr>
            <w:tcW w:w="97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7B823DC" w14:textId="77777777" w:rsidR="00A67EEB" w:rsidRPr="00CB66BB" w:rsidRDefault="00A67EEB" w:rsidP="006A19F5">
            <w:pPr>
              <w:widowControl w:val="0"/>
              <w:spacing w:before="40" w:after="40" w:line="312" w:lineRule="auto"/>
              <w:jc w:val="center"/>
              <w:rPr>
                <w:b/>
                <w:sz w:val="26"/>
                <w:szCs w:val="26"/>
              </w:rPr>
            </w:pPr>
            <w:r w:rsidRPr="00CB66BB">
              <w:rPr>
                <w:b/>
                <w:sz w:val="26"/>
                <w:szCs w:val="26"/>
              </w:rPr>
              <w:t>Câu hỏi</w:t>
            </w:r>
          </w:p>
        </w:tc>
      </w:tr>
      <w:tr w:rsidR="00CB66BB" w:rsidRPr="00CB66BB" w14:paraId="379C90B3" w14:textId="77777777" w:rsidTr="00B746FE">
        <w:trPr>
          <w:tblHeader/>
        </w:trPr>
        <w:tc>
          <w:tcPr>
            <w:tcW w:w="490" w:type="pct"/>
            <w:vMerge/>
            <w:tcBorders>
              <w:left w:val="single" w:sz="4" w:space="0" w:color="auto"/>
              <w:bottom w:val="single" w:sz="4" w:space="0" w:color="auto"/>
              <w:right w:val="single" w:sz="4" w:space="0" w:color="auto"/>
            </w:tcBorders>
            <w:shd w:val="clear" w:color="auto" w:fill="FFFFFF"/>
            <w:vAlign w:val="center"/>
          </w:tcPr>
          <w:p w14:paraId="4730E7A6" w14:textId="77777777" w:rsidR="00A67EEB" w:rsidRPr="00CB66BB" w:rsidRDefault="00A67EEB" w:rsidP="006A19F5">
            <w:pPr>
              <w:widowControl w:val="0"/>
              <w:spacing w:before="40" w:after="40" w:line="312" w:lineRule="auto"/>
              <w:jc w:val="center"/>
              <w:rPr>
                <w:b/>
                <w:sz w:val="26"/>
                <w:szCs w:val="26"/>
              </w:rPr>
            </w:pPr>
          </w:p>
        </w:tc>
        <w:tc>
          <w:tcPr>
            <w:tcW w:w="442" w:type="pct"/>
            <w:vMerge/>
            <w:tcBorders>
              <w:left w:val="single" w:sz="4" w:space="0" w:color="auto"/>
              <w:bottom w:val="single" w:sz="4" w:space="0" w:color="auto"/>
              <w:right w:val="single" w:sz="4" w:space="0" w:color="auto"/>
            </w:tcBorders>
            <w:shd w:val="clear" w:color="auto" w:fill="FFFFFF"/>
          </w:tcPr>
          <w:p w14:paraId="3A33A3CC" w14:textId="77777777" w:rsidR="00A67EEB" w:rsidRPr="00CB66BB" w:rsidRDefault="00A67EEB" w:rsidP="006A19F5">
            <w:pPr>
              <w:widowControl w:val="0"/>
              <w:spacing w:before="40" w:after="40" w:line="312" w:lineRule="auto"/>
              <w:jc w:val="center"/>
              <w:rPr>
                <w:b/>
                <w:sz w:val="26"/>
                <w:szCs w:val="26"/>
              </w:rPr>
            </w:pPr>
          </w:p>
        </w:tc>
        <w:tc>
          <w:tcPr>
            <w:tcW w:w="2516" w:type="pct"/>
            <w:vMerge/>
            <w:tcBorders>
              <w:left w:val="single" w:sz="4" w:space="0" w:color="auto"/>
              <w:bottom w:val="single" w:sz="4" w:space="0" w:color="auto"/>
              <w:right w:val="single" w:sz="4" w:space="0" w:color="auto"/>
            </w:tcBorders>
            <w:shd w:val="clear" w:color="auto" w:fill="FFFFFF"/>
            <w:vAlign w:val="center"/>
          </w:tcPr>
          <w:p w14:paraId="6A1F9070" w14:textId="77777777" w:rsidR="00A67EEB" w:rsidRPr="00CB66BB" w:rsidRDefault="00A67EEB" w:rsidP="006A19F5">
            <w:pPr>
              <w:widowControl w:val="0"/>
              <w:spacing w:before="40" w:after="40" w:line="312" w:lineRule="auto"/>
              <w:jc w:val="center"/>
              <w:rPr>
                <w:b/>
                <w:sz w:val="26"/>
                <w:szCs w:val="26"/>
              </w:rPr>
            </w:pPr>
          </w:p>
        </w:tc>
        <w:tc>
          <w:tcPr>
            <w:tcW w:w="337" w:type="pct"/>
            <w:tcBorders>
              <w:top w:val="single" w:sz="4" w:space="0" w:color="auto"/>
              <w:left w:val="single" w:sz="4" w:space="0" w:color="auto"/>
              <w:bottom w:val="single" w:sz="4" w:space="0" w:color="auto"/>
              <w:right w:val="single" w:sz="4" w:space="0" w:color="auto"/>
            </w:tcBorders>
            <w:shd w:val="clear" w:color="auto" w:fill="FFFFFF"/>
            <w:vAlign w:val="center"/>
          </w:tcPr>
          <w:p w14:paraId="57F515E4" w14:textId="77777777" w:rsidR="00A67EEB" w:rsidRPr="00CB66BB" w:rsidRDefault="00A67EEB" w:rsidP="006A19F5">
            <w:pPr>
              <w:widowControl w:val="0"/>
              <w:spacing w:before="40" w:after="40" w:line="312" w:lineRule="auto"/>
              <w:ind w:left="-116"/>
              <w:jc w:val="center"/>
              <w:rPr>
                <w:sz w:val="26"/>
                <w:szCs w:val="26"/>
              </w:rPr>
            </w:pPr>
            <w:r w:rsidRPr="00CB66BB">
              <w:rPr>
                <w:sz w:val="26"/>
                <w:szCs w:val="26"/>
              </w:rPr>
              <w:t>TN</w:t>
            </w:r>
          </w:p>
          <w:p w14:paraId="7055B9AC" w14:textId="77777777" w:rsidR="00A67EEB" w:rsidRPr="00CB66BB" w:rsidRDefault="00A67EEB" w:rsidP="006A19F5">
            <w:pPr>
              <w:widowControl w:val="0"/>
              <w:spacing w:before="40" w:after="40" w:line="312" w:lineRule="auto"/>
              <w:rPr>
                <w:sz w:val="26"/>
                <w:szCs w:val="26"/>
              </w:rPr>
            </w:pPr>
            <w:r w:rsidRPr="00CB66BB">
              <w:rPr>
                <w:sz w:val="26"/>
                <w:szCs w:val="26"/>
              </w:rPr>
              <w:t>(Số câu)</w:t>
            </w:r>
          </w:p>
        </w:tc>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14:paraId="23C0E044" w14:textId="77777777" w:rsidR="00A67EEB" w:rsidRPr="00CB66BB" w:rsidRDefault="00A67EEB" w:rsidP="006A19F5">
            <w:pPr>
              <w:widowControl w:val="0"/>
              <w:spacing w:before="40" w:after="40" w:line="312" w:lineRule="auto"/>
              <w:ind w:left="-116"/>
              <w:jc w:val="center"/>
              <w:rPr>
                <w:sz w:val="26"/>
                <w:szCs w:val="26"/>
              </w:rPr>
            </w:pPr>
            <w:r w:rsidRPr="00CB66BB">
              <w:rPr>
                <w:sz w:val="26"/>
                <w:szCs w:val="26"/>
              </w:rPr>
              <w:t>TL</w:t>
            </w:r>
          </w:p>
          <w:p w14:paraId="39685005" w14:textId="77777777" w:rsidR="00A67EEB" w:rsidRPr="00CB66BB" w:rsidRDefault="00A67EEB" w:rsidP="006A19F5">
            <w:pPr>
              <w:widowControl w:val="0"/>
              <w:spacing w:before="40" w:after="40" w:line="312" w:lineRule="auto"/>
              <w:ind w:left="-116"/>
              <w:jc w:val="center"/>
              <w:rPr>
                <w:sz w:val="26"/>
                <w:szCs w:val="26"/>
              </w:rPr>
            </w:pPr>
            <w:r w:rsidRPr="00CB66BB">
              <w:rPr>
                <w:sz w:val="26"/>
                <w:szCs w:val="26"/>
              </w:rPr>
              <w:t xml:space="preserve"> (số ý)</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tcPr>
          <w:p w14:paraId="71D295F2" w14:textId="77777777" w:rsidR="00A67EEB" w:rsidRPr="00CB66BB" w:rsidRDefault="00A67EEB" w:rsidP="006A19F5">
            <w:pPr>
              <w:widowControl w:val="0"/>
              <w:spacing w:before="40" w:after="40" w:line="312" w:lineRule="auto"/>
              <w:ind w:left="-116"/>
              <w:jc w:val="center"/>
              <w:rPr>
                <w:sz w:val="26"/>
                <w:szCs w:val="26"/>
              </w:rPr>
            </w:pPr>
            <w:r w:rsidRPr="00CB66BB">
              <w:rPr>
                <w:sz w:val="26"/>
                <w:szCs w:val="26"/>
              </w:rPr>
              <w:t>TN</w:t>
            </w:r>
          </w:p>
          <w:p w14:paraId="36CF65B7" w14:textId="77777777" w:rsidR="00A67EEB" w:rsidRPr="00CB66BB" w:rsidRDefault="00A67EEB" w:rsidP="006A19F5">
            <w:pPr>
              <w:widowControl w:val="0"/>
              <w:spacing w:before="40" w:after="40" w:line="312" w:lineRule="auto"/>
              <w:ind w:left="-116"/>
              <w:jc w:val="center"/>
              <w:rPr>
                <w:sz w:val="26"/>
                <w:szCs w:val="26"/>
              </w:rPr>
            </w:pPr>
            <w:r w:rsidRPr="00CB66BB">
              <w:rPr>
                <w:sz w:val="26"/>
                <w:szCs w:val="26"/>
              </w:rPr>
              <w:t>(Câu số)</w:t>
            </w:r>
          </w:p>
        </w:tc>
        <w:tc>
          <w:tcPr>
            <w:tcW w:w="480" w:type="pct"/>
            <w:tcBorders>
              <w:top w:val="single" w:sz="4" w:space="0" w:color="auto"/>
              <w:left w:val="single" w:sz="4" w:space="0" w:color="auto"/>
              <w:bottom w:val="single" w:sz="4" w:space="0" w:color="auto"/>
              <w:right w:val="single" w:sz="4" w:space="0" w:color="auto"/>
            </w:tcBorders>
            <w:shd w:val="clear" w:color="auto" w:fill="FFFFFF"/>
            <w:vAlign w:val="center"/>
          </w:tcPr>
          <w:p w14:paraId="4D7E009C" w14:textId="77777777" w:rsidR="00A67EEB" w:rsidRPr="00CB66BB" w:rsidRDefault="00A67EEB" w:rsidP="006A19F5">
            <w:pPr>
              <w:widowControl w:val="0"/>
              <w:spacing w:before="40" w:after="40" w:line="312" w:lineRule="auto"/>
              <w:ind w:left="-116"/>
              <w:jc w:val="center"/>
              <w:rPr>
                <w:sz w:val="26"/>
                <w:szCs w:val="26"/>
              </w:rPr>
            </w:pPr>
            <w:r w:rsidRPr="00CB66BB">
              <w:rPr>
                <w:sz w:val="26"/>
                <w:szCs w:val="26"/>
              </w:rPr>
              <w:t xml:space="preserve">TL </w:t>
            </w:r>
          </w:p>
          <w:p w14:paraId="75EA466C" w14:textId="77777777" w:rsidR="00A67EEB" w:rsidRPr="00CB66BB" w:rsidRDefault="00A67EEB" w:rsidP="006A19F5">
            <w:pPr>
              <w:widowControl w:val="0"/>
              <w:spacing w:before="40" w:after="40" w:line="312" w:lineRule="auto"/>
              <w:ind w:left="-116"/>
              <w:jc w:val="center"/>
              <w:rPr>
                <w:sz w:val="26"/>
                <w:szCs w:val="26"/>
              </w:rPr>
            </w:pPr>
            <w:r w:rsidRPr="00CB66BB">
              <w:rPr>
                <w:sz w:val="26"/>
                <w:szCs w:val="26"/>
              </w:rPr>
              <w:t>(ý số)</w:t>
            </w:r>
          </w:p>
        </w:tc>
      </w:tr>
      <w:tr w:rsidR="00CB66BB" w:rsidRPr="00CB66BB" w14:paraId="1C5BD494" w14:textId="77777777" w:rsidTr="00B746FE">
        <w:trPr>
          <w:trHeight w:val="2097"/>
        </w:trPr>
        <w:tc>
          <w:tcPr>
            <w:tcW w:w="490" w:type="pct"/>
            <w:tcBorders>
              <w:top w:val="single" w:sz="4" w:space="0" w:color="auto"/>
            </w:tcBorders>
          </w:tcPr>
          <w:p w14:paraId="0C67F96C" w14:textId="77777777" w:rsidR="00A67EEB" w:rsidRPr="00CB66BB" w:rsidRDefault="00A67EEB" w:rsidP="006A19F5">
            <w:pPr>
              <w:widowControl w:val="0"/>
              <w:spacing w:before="40" w:after="40" w:line="312" w:lineRule="auto"/>
              <w:rPr>
                <w:sz w:val="26"/>
                <w:szCs w:val="26"/>
              </w:rPr>
            </w:pPr>
          </w:p>
          <w:p w14:paraId="0BD86846" w14:textId="77777777" w:rsidR="00A67EEB" w:rsidRPr="00CB66BB" w:rsidRDefault="00A67EEB" w:rsidP="006A19F5">
            <w:pPr>
              <w:widowControl w:val="0"/>
              <w:spacing w:before="40" w:after="40" w:line="312" w:lineRule="auto"/>
              <w:rPr>
                <w:b/>
                <w:sz w:val="26"/>
                <w:szCs w:val="26"/>
              </w:rPr>
            </w:pPr>
            <w:r w:rsidRPr="00CB66BB">
              <w:rPr>
                <w:b/>
                <w:sz w:val="26"/>
                <w:szCs w:val="26"/>
              </w:rPr>
              <w:t>1. Mở đầu (3 tiết)</w:t>
            </w:r>
          </w:p>
        </w:tc>
        <w:tc>
          <w:tcPr>
            <w:tcW w:w="442" w:type="pct"/>
            <w:tcBorders>
              <w:top w:val="single" w:sz="4" w:space="0" w:color="auto"/>
            </w:tcBorders>
          </w:tcPr>
          <w:p w14:paraId="0824F636" w14:textId="77777777" w:rsidR="00A67EEB" w:rsidRPr="00CB66BB" w:rsidRDefault="00A67EEB" w:rsidP="006A19F5">
            <w:pPr>
              <w:widowControl w:val="0"/>
              <w:spacing w:before="40" w:after="40" w:line="312" w:lineRule="auto"/>
              <w:rPr>
                <w:b/>
                <w:i/>
                <w:sz w:val="26"/>
                <w:szCs w:val="26"/>
              </w:rPr>
            </w:pPr>
            <w:r w:rsidRPr="00CB66BB">
              <w:rPr>
                <w:b/>
                <w:i/>
                <w:sz w:val="26"/>
                <w:szCs w:val="26"/>
              </w:rPr>
              <w:t>Nhận biết</w:t>
            </w:r>
          </w:p>
        </w:tc>
        <w:tc>
          <w:tcPr>
            <w:tcW w:w="2516" w:type="pct"/>
            <w:tcBorders>
              <w:top w:val="single" w:sz="4" w:space="0" w:color="auto"/>
            </w:tcBorders>
          </w:tcPr>
          <w:p w14:paraId="0D06329D" w14:textId="77777777" w:rsidR="00A67EEB" w:rsidRPr="00CB66BB" w:rsidRDefault="00A67EEB" w:rsidP="006A19F5">
            <w:pPr>
              <w:widowControl w:val="0"/>
              <w:rPr>
                <w:sz w:val="26"/>
                <w:szCs w:val="26"/>
              </w:rPr>
            </w:pPr>
            <w:r w:rsidRPr="00CB66BB">
              <w:rPr>
                <w:sz w:val="26"/>
                <w:szCs w:val="26"/>
              </w:rPr>
              <w:t xml:space="preserve">– Nhận biết được một số dụng cụ và hoá chất sử dụng trong môn Khoa học tự nhiên 8. </w:t>
            </w:r>
          </w:p>
          <w:p w14:paraId="41D05EF7" w14:textId="77777777" w:rsidR="00A67EEB" w:rsidRPr="00CB66BB" w:rsidRDefault="00A67EEB" w:rsidP="006A19F5">
            <w:pPr>
              <w:widowControl w:val="0"/>
              <w:rPr>
                <w:sz w:val="26"/>
                <w:szCs w:val="26"/>
              </w:rPr>
            </w:pPr>
            <w:r w:rsidRPr="00CB66BB">
              <w:rPr>
                <w:sz w:val="26"/>
                <w:szCs w:val="26"/>
              </w:rPr>
              <w:t>– Nêu được quy tắc sử dụng hoá chất an toàn (chủ yếu những hoá chất trong môn Khoa học tự nhiên 8).</w:t>
            </w:r>
          </w:p>
          <w:p w14:paraId="71D810D4" w14:textId="77777777" w:rsidR="00A67EEB" w:rsidRPr="00CB66BB" w:rsidRDefault="00A67EEB" w:rsidP="006A19F5">
            <w:pPr>
              <w:widowControl w:val="0"/>
              <w:rPr>
                <w:sz w:val="26"/>
                <w:szCs w:val="26"/>
              </w:rPr>
            </w:pPr>
            <w:r w:rsidRPr="00CB66BB">
              <w:rPr>
                <w:sz w:val="26"/>
                <w:szCs w:val="26"/>
              </w:rPr>
              <w:t xml:space="preserve">–Nhận biết được các thiết bị điện trong môn Khoa học tự nhiên 8.  </w:t>
            </w:r>
          </w:p>
        </w:tc>
        <w:tc>
          <w:tcPr>
            <w:tcW w:w="337" w:type="pct"/>
            <w:tcBorders>
              <w:top w:val="single" w:sz="4" w:space="0" w:color="auto"/>
            </w:tcBorders>
          </w:tcPr>
          <w:p w14:paraId="090A92D3" w14:textId="77777777" w:rsidR="00A67EEB" w:rsidRPr="00CB66BB" w:rsidRDefault="00A67EEB" w:rsidP="006A19F5">
            <w:pPr>
              <w:widowControl w:val="0"/>
              <w:spacing w:before="40" w:after="40" w:line="312" w:lineRule="auto"/>
              <w:rPr>
                <w:b/>
                <w:sz w:val="26"/>
                <w:szCs w:val="26"/>
              </w:rPr>
            </w:pPr>
            <w:r w:rsidRPr="00CB66BB">
              <w:rPr>
                <w:b/>
                <w:sz w:val="26"/>
                <w:szCs w:val="26"/>
              </w:rPr>
              <w:t>1</w:t>
            </w:r>
          </w:p>
          <w:p w14:paraId="75AF5B3A" w14:textId="77777777" w:rsidR="00A67EEB" w:rsidRPr="00CB66BB" w:rsidRDefault="00A67EEB" w:rsidP="006A19F5">
            <w:pPr>
              <w:widowControl w:val="0"/>
              <w:spacing w:before="40" w:after="40" w:line="312" w:lineRule="auto"/>
              <w:rPr>
                <w:b/>
                <w:sz w:val="26"/>
                <w:szCs w:val="26"/>
              </w:rPr>
            </w:pPr>
          </w:p>
          <w:p w14:paraId="634BB136" w14:textId="77777777" w:rsidR="00A67EEB" w:rsidRPr="00CB66BB" w:rsidRDefault="00A67EEB" w:rsidP="006A19F5">
            <w:pPr>
              <w:widowControl w:val="0"/>
              <w:spacing w:before="40" w:after="40" w:line="312" w:lineRule="auto"/>
              <w:jc w:val="center"/>
              <w:rPr>
                <w:b/>
                <w:sz w:val="26"/>
                <w:szCs w:val="26"/>
              </w:rPr>
            </w:pPr>
          </w:p>
        </w:tc>
        <w:tc>
          <w:tcPr>
            <w:tcW w:w="239" w:type="pct"/>
            <w:tcBorders>
              <w:top w:val="single" w:sz="4" w:space="0" w:color="auto"/>
            </w:tcBorders>
          </w:tcPr>
          <w:p w14:paraId="69DA493E" w14:textId="77777777" w:rsidR="00A67EEB" w:rsidRPr="00CB66BB" w:rsidRDefault="00A67EEB" w:rsidP="006A19F5">
            <w:pPr>
              <w:widowControl w:val="0"/>
              <w:spacing w:before="40" w:after="40" w:line="312" w:lineRule="auto"/>
              <w:jc w:val="center"/>
              <w:rPr>
                <w:b/>
                <w:sz w:val="26"/>
                <w:szCs w:val="26"/>
              </w:rPr>
            </w:pPr>
          </w:p>
        </w:tc>
        <w:tc>
          <w:tcPr>
            <w:tcW w:w="497" w:type="pct"/>
            <w:tcBorders>
              <w:top w:val="single" w:sz="4" w:space="0" w:color="auto"/>
            </w:tcBorders>
          </w:tcPr>
          <w:p w14:paraId="7638CD8D" w14:textId="29881657" w:rsidR="00A67EEB" w:rsidRPr="00CB66BB" w:rsidRDefault="00A67EEB" w:rsidP="006A19F5">
            <w:pPr>
              <w:widowControl w:val="0"/>
              <w:spacing w:before="40" w:after="40" w:line="312" w:lineRule="auto"/>
              <w:jc w:val="center"/>
              <w:rPr>
                <w:sz w:val="26"/>
                <w:szCs w:val="26"/>
              </w:rPr>
            </w:pPr>
            <w:r w:rsidRPr="00CB66BB">
              <w:rPr>
                <w:sz w:val="26"/>
                <w:szCs w:val="26"/>
              </w:rPr>
              <w:t>C</w:t>
            </w:r>
            <w:r w:rsidR="00020F4D" w:rsidRPr="00CB66BB">
              <w:rPr>
                <w:sz w:val="26"/>
                <w:szCs w:val="26"/>
              </w:rPr>
              <w:t>9</w:t>
            </w:r>
          </w:p>
          <w:p w14:paraId="7C3287FD" w14:textId="77777777" w:rsidR="00A67EEB" w:rsidRPr="00CB66BB" w:rsidRDefault="00A67EEB" w:rsidP="006A19F5">
            <w:pPr>
              <w:widowControl w:val="0"/>
              <w:spacing w:before="40" w:after="40" w:line="312" w:lineRule="auto"/>
              <w:jc w:val="center"/>
              <w:rPr>
                <w:sz w:val="26"/>
                <w:szCs w:val="26"/>
              </w:rPr>
            </w:pPr>
          </w:p>
          <w:p w14:paraId="3997F929" w14:textId="77777777" w:rsidR="00A67EEB" w:rsidRPr="00CB66BB" w:rsidRDefault="00A67EEB" w:rsidP="006A19F5">
            <w:pPr>
              <w:widowControl w:val="0"/>
              <w:spacing w:before="40" w:after="40" w:line="312" w:lineRule="auto"/>
              <w:jc w:val="center"/>
              <w:rPr>
                <w:sz w:val="26"/>
                <w:szCs w:val="26"/>
              </w:rPr>
            </w:pPr>
          </w:p>
        </w:tc>
        <w:tc>
          <w:tcPr>
            <w:tcW w:w="480" w:type="pct"/>
            <w:tcBorders>
              <w:top w:val="single" w:sz="4" w:space="0" w:color="auto"/>
            </w:tcBorders>
          </w:tcPr>
          <w:p w14:paraId="163E644D" w14:textId="77777777" w:rsidR="00A67EEB" w:rsidRPr="00CB66BB" w:rsidRDefault="00A67EEB" w:rsidP="006A19F5">
            <w:pPr>
              <w:widowControl w:val="0"/>
              <w:spacing w:before="40" w:after="40" w:line="312" w:lineRule="auto"/>
              <w:rPr>
                <w:sz w:val="26"/>
                <w:szCs w:val="26"/>
              </w:rPr>
            </w:pPr>
          </w:p>
          <w:p w14:paraId="729A9F9B" w14:textId="77777777" w:rsidR="00A67EEB" w:rsidRPr="00CB66BB" w:rsidRDefault="00A67EEB" w:rsidP="006A19F5">
            <w:pPr>
              <w:widowControl w:val="0"/>
              <w:spacing w:before="40" w:after="40" w:line="312" w:lineRule="auto"/>
              <w:jc w:val="center"/>
              <w:rPr>
                <w:sz w:val="26"/>
                <w:szCs w:val="26"/>
              </w:rPr>
            </w:pPr>
          </w:p>
          <w:p w14:paraId="30EA0202" w14:textId="77777777" w:rsidR="00A67EEB" w:rsidRPr="00CB66BB" w:rsidRDefault="00A67EEB" w:rsidP="006A19F5">
            <w:pPr>
              <w:widowControl w:val="0"/>
              <w:spacing w:before="40" w:after="40" w:line="312" w:lineRule="auto"/>
              <w:rPr>
                <w:sz w:val="26"/>
                <w:szCs w:val="26"/>
              </w:rPr>
            </w:pPr>
          </w:p>
        </w:tc>
      </w:tr>
      <w:tr w:rsidR="00CB66BB" w:rsidRPr="00CB66BB" w14:paraId="2D0F0DA9" w14:textId="77777777" w:rsidTr="00B746FE">
        <w:trPr>
          <w:trHeight w:val="786"/>
        </w:trPr>
        <w:tc>
          <w:tcPr>
            <w:tcW w:w="490" w:type="pct"/>
            <w:tcBorders>
              <w:top w:val="single" w:sz="4" w:space="0" w:color="auto"/>
              <w:left w:val="single" w:sz="4" w:space="0" w:color="auto"/>
              <w:bottom w:val="single" w:sz="4" w:space="0" w:color="auto"/>
              <w:right w:val="single" w:sz="4" w:space="0" w:color="auto"/>
            </w:tcBorders>
          </w:tcPr>
          <w:p w14:paraId="09F7010B" w14:textId="77777777" w:rsidR="00A67EEB" w:rsidRPr="00CB66BB" w:rsidRDefault="00A67EEB" w:rsidP="006A19F5">
            <w:pPr>
              <w:widowControl w:val="0"/>
              <w:spacing w:before="40" w:after="40" w:line="312" w:lineRule="auto"/>
              <w:rPr>
                <w:sz w:val="26"/>
                <w:szCs w:val="26"/>
              </w:rPr>
            </w:pPr>
            <w:r w:rsidRPr="00CB66BB">
              <w:rPr>
                <w:b/>
                <w:sz w:val="26"/>
                <w:szCs w:val="26"/>
              </w:rPr>
              <w:t>2. Phản ứng hoá học (21 tiết)</w:t>
            </w:r>
          </w:p>
        </w:tc>
        <w:tc>
          <w:tcPr>
            <w:tcW w:w="442" w:type="pct"/>
            <w:tcBorders>
              <w:top w:val="single" w:sz="4" w:space="0" w:color="auto"/>
              <w:left w:val="single" w:sz="4" w:space="0" w:color="auto"/>
              <w:bottom w:val="single" w:sz="4" w:space="0" w:color="auto"/>
              <w:right w:val="single" w:sz="4" w:space="0" w:color="auto"/>
            </w:tcBorders>
          </w:tcPr>
          <w:p w14:paraId="63EFBD37" w14:textId="77777777" w:rsidR="00A67EEB" w:rsidRPr="00CB66BB" w:rsidRDefault="00A67EEB" w:rsidP="006A19F5">
            <w:pPr>
              <w:widowControl w:val="0"/>
              <w:spacing w:before="40" w:after="40" w:line="312" w:lineRule="auto"/>
              <w:rPr>
                <w:b/>
                <w:i/>
                <w:sz w:val="26"/>
                <w:szCs w:val="26"/>
              </w:rPr>
            </w:pPr>
            <w:r w:rsidRPr="00CB66BB">
              <w:rPr>
                <w:b/>
                <w:sz w:val="26"/>
                <w:szCs w:val="26"/>
                <w:lang w:val="vi-VN"/>
              </w:rPr>
              <w:t>Nhận biết</w:t>
            </w:r>
          </w:p>
        </w:tc>
        <w:tc>
          <w:tcPr>
            <w:tcW w:w="2516" w:type="pct"/>
            <w:tcBorders>
              <w:top w:val="single" w:sz="4" w:space="0" w:color="auto"/>
              <w:left w:val="single" w:sz="4" w:space="0" w:color="auto"/>
              <w:bottom w:val="single" w:sz="4" w:space="0" w:color="auto"/>
              <w:right w:val="single" w:sz="4" w:space="0" w:color="auto"/>
            </w:tcBorders>
          </w:tcPr>
          <w:p w14:paraId="7F3AC5FC" w14:textId="77777777" w:rsidR="00A67EEB" w:rsidRPr="00CB66BB" w:rsidRDefault="00A67EEB" w:rsidP="006A19F5">
            <w:pPr>
              <w:widowControl w:val="0"/>
              <w:rPr>
                <w:sz w:val="26"/>
                <w:szCs w:val="26"/>
              </w:rPr>
            </w:pPr>
            <w:r w:rsidRPr="00CB66BB">
              <w:rPr>
                <w:sz w:val="26"/>
                <w:szCs w:val="26"/>
              </w:rPr>
              <w:t>- Nêu được khái niệm sự biến đổi vật lí, biến đổi hoá học.</w:t>
            </w:r>
          </w:p>
          <w:p w14:paraId="0CCA610A" w14:textId="77777777" w:rsidR="00A67EEB" w:rsidRPr="00CB66BB" w:rsidRDefault="00A67EEB" w:rsidP="006A19F5">
            <w:pPr>
              <w:widowControl w:val="0"/>
              <w:rPr>
                <w:sz w:val="26"/>
                <w:szCs w:val="26"/>
              </w:rPr>
            </w:pPr>
            <w:r w:rsidRPr="00CB66BB">
              <w:rPr>
                <w:sz w:val="26"/>
                <w:szCs w:val="26"/>
              </w:rPr>
              <w:t>– Nêu được khái niệm phản ứng hoá học, chất đầu và sản phẩm.</w:t>
            </w:r>
          </w:p>
          <w:p w14:paraId="4AF98649" w14:textId="77777777" w:rsidR="00A67EEB" w:rsidRPr="00CB66BB" w:rsidRDefault="00A67EEB" w:rsidP="006A19F5">
            <w:pPr>
              <w:widowControl w:val="0"/>
              <w:rPr>
                <w:sz w:val="26"/>
                <w:szCs w:val="26"/>
              </w:rPr>
            </w:pPr>
            <w:r w:rsidRPr="00CB66BB">
              <w:rPr>
                <w:sz w:val="26"/>
                <w:szCs w:val="26"/>
              </w:rPr>
              <w:t>– Nêu được sự sắp xếp khác nhau của các nguyên tử trong phân tử chất đầu và sản phẩm</w:t>
            </w:r>
          </w:p>
          <w:p w14:paraId="61A18D90" w14:textId="77777777" w:rsidR="00A67EEB" w:rsidRPr="00CB66BB" w:rsidRDefault="00A67EEB" w:rsidP="006A19F5">
            <w:pPr>
              <w:widowControl w:val="0"/>
              <w:rPr>
                <w:sz w:val="26"/>
                <w:szCs w:val="26"/>
              </w:rPr>
            </w:pPr>
            <w:r w:rsidRPr="00CB66BB">
              <w:rPr>
                <w:sz w:val="26"/>
                <w:szCs w:val="26"/>
              </w:rPr>
              <w:t>– Nêu được khái niệm về phản ứng toả nhiệt, thu nhiệt.</w:t>
            </w:r>
          </w:p>
          <w:p w14:paraId="0DC0AE7F" w14:textId="77777777" w:rsidR="00A67EEB" w:rsidRPr="00CB66BB" w:rsidRDefault="00A67EEB" w:rsidP="006A19F5">
            <w:pPr>
              <w:widowControl w:val="0"/>
              <w:rPr>
                <w:spacing w:val="-4"/>
                <w:sz w:val="26"/>
                <w:szCs w:val="26"/>
              </w:rPr>
            </w:pPr>
            <w:r w:rsidRPr="00CB66BB">
              <w:rPr>
                <w:sz w:val="26"/>
                <w:szCs w:val="26"/>
              </w:rPr>
              <w:t>– T</w:t>
            </w:r>
            <w:r w:rsidRPr="00CB66BB">
              <w:rPr>
                <w:spacing w:val="-4"/>
                <w:sz w:val="26"/>
                <w:szCs w:val="26"/>
              </w:rPr>
              <w:t xml:space="preserve">rình bày được các ứng dụng phổ biến của phản ứng toả nhiệt (đốt cháy than, xăng, dầu). </w:t>
            </w:r>
          </w:p>
          <w:p w14:paraId="33F3082B" w14:textId="77777777" w:rsidR="00A67EEB" w:rsidRPr="00CB66BB" w:rsidRDefault="00A67EEB" w:rsidP="006A19F5">
            <w:pPr>
              <w:widowControl w:val="0"/>
              <w:rPr>
                <w:sz w:val="26"/>
                <w:szCs w:val="26"/>
              </w:rPr>
            </w:pPr>
            <w:r w:rsidRPr="00CB66BB">
              <w:rPr>
                <w:sz w:val="26"/>
                <w:szCs w:val="26"/>
              </w:rPr>
              <w:t>- Phát biểu được định luật bảo toàn khối lượng.</w:t>
            </w:r>
          </w:p>
          <w:p w14:paraId="0D8D1EC9" w14:textId="77777777" w:rsidR="00A67EEB" w:rsidRPr="00CB66BB" w:rsidRDefault="00A67EEB" w:rsidP="006A19F5">
            <w:pPr>
              <w:widowControl w:val="0"/>
              <w:rPr>
                <w:sz w:val="26"/>
                <w:szCs w:val="26"/>
              </w:rPr>
            </w:pPr>
            <w:r w:rsidRPr="00CB66BB">
              <w:rPr>
                <w:sz w:val="26"/>
                <w:szCs w:val="26"/>
              </w:rPr>
              <w:t>– Nêu được khái niệm phương trình hoá học và các bước lập phương trình hoá học.</w:t>
            </w:r>
          </w:p>
          <w:p w14:paraId="79E2AB3B" w14:textId="77777777" w:rsidR="00A67EEB" w:rsidRPr="00CB66BB" w:rsidRDefault="00A67EEB" w:rsidP="006A19F5">
            <w:pPr>
              <w:widowControl w:val="0"/>
              <w:rPr>
                <w:sz w:val="26"/>
                <w:szCs w:val="26"/>
              </w:rPr>
            </w:pPr>
            <w:r w:rsidRPr="00CB66BB">
              <w:rPr>
                <w:sz w:val="26"/>
                <w:szCs w:val="26"/>
              </w:rPr>
              <w:t>– Trình bày được ý nghĩa của phương trình hoá học.</w:t>
            </w:r>
          </w:p>
          <w:p w14:paraId="07CFE8B4" w14:textId="77777777" w:rsidR="00A67EEB" w:rsidRPr="00CB66BB" w:rsidRDefault="00A67EEB" w:rsidP="006A19F5">
            <w:pPr>
              <w:widowControl w:val="0"/>
              <w:rPr>
                <w:sz w:val="26"/>
                <w:szCs w:val="26"/>
                <w:lang w:val="de-DE"/>
              </w:rPr>
            </w:pPr>
            <w:r w:rsidRPr="00CB66BB">
              <w:rPr>
                <w:sz w:val="26"/>
                <w:szCs w:val="26"/>
              </w:rPr>
              <w:lastRenderedPageBreak/>
              <w:t xml:space="preserve">– </w:t>
            </w:r>
            <w:r w:rsidRPr="00CB66BB">
              <w:rPr>
                <w:sz w:val="26"/>
                <w:szCs w:val="26"/>
                <w:lang w:val="de-DE"/>
              </w:rPr>
              <w:t xml:space="preserve">Nêu được khái niệm về mol (nguyên tử, phân tử). </w:t>
            </w:r>
          </w:p>
          <w:p w14:paraId="4E1EF504" w14:textId="77777777" w:rsidR="00A67EEB" w:rsidRPr="00CB66BB" w:rsidRDefault="00A67EEB" w:rsidP="006A19F5">
            <w:pPr>
              <w:widowControl w:val="0"/>
              <w:rPr>
                <w:sz w:val="26"/>
                <w:szCs w:val="26"/>
                <w:lang w:val="de-DE"/>
              </w:rPr>
            </w:pPr>
            <w:r w:rsidRPr="00CB66BB">
              <w:rPr>
                <w:sz w:val="26"/>
                <w:szCs w:val="26"/>
              </w:rPr>
              <w:t xml:space="preserve">– Nêu được khái niệm tỉ khối, </w:t>
            </w:r>
            <w:r w:rsidRPr="00CB66BB">
              <w:rPr>
                <w:sz w:val="26"/>
                <w:szCs w:val="26"/>
                <w:lang w:val="de-DE"/>
              </w:rPr>
              <w:t>viết được công thức tính tỉ khối của chất khí.</w:t>
            </w:r>
          </w:p>
          <w:p w14:paraId="14AA7A11" w14:textId="77777777" w:rsidR="00A67EEB" w:rsidRPr="00CB66BB" w:rsidRDefault="00A67EEB" w:rsidP="006A19F5">
            <w:pPr>
              <w:widowControl w:val="0"/>
              <w:rPr>
                <w:sz w:val="26"/>
                <w:szCs w:val="26"/>
                <w:lang w:val="de-DE"/>
              </w:rPr>
            </w:pPr>
            <w:r w:rsidRPr="00CB66BB">
              <w:rPr>
                <w:sz w:val="26"/>
                <w:szCs w:val="26"/>
                <w:lang w:val="de-DE"/>
              </w:rPr>
              <w:t>–</w:t>
            </w:r>
            <w:r w:rsidRPr="00CB66BB">
              <w:rPr>
                <w:sz w:val="26"/>
                <w:szCs w:val="26"/>
              </w:rPr>
              <w:t xml:space="preserve"> Nêu được khái niệm thể tích mol của chất khí ở áp suất 1 bar và 25 </w:t>
            </w:r>
            <w:r w:rsidRPr="00CB66BB">
              <w:rPr>
                <w:sz w:val="26"/>
                <w:szCs w:val="26"/>
                <w:vertAlign w:val="superscript"/>
              </w:rPr>
              <w:t>0</w:t>
            </w:r>
            <w:r w:rsidRPr="00CB66BB">
              <w:rPr>
                <w:sz w:val="26"/>
                <w:szCs w:val="26"/>
              </w:rPr>
              <w:t>C</w:t>
            </w:r>
          </w:p>
          <w:p w14:paraId="6B1988F5" w14:textId="77777777" w:rsidR="00A67EEB" w:rsidRPr="00CB66BB" w:rsidRDefault="00A67EEB" w:rsidP="006A19F5">
            <w:pPr>
              <w:widowControl w:val="0"/>
              <w:rPr>
                <w:sz w:val="26"/>
                <w:szCs w:val="26"/>
                <w:lang w:val="de-DE"/>
              </w:rPr>
            </w:pPr>
            <w:r w:rsidRPr="00CB66BB">
              <w:rPr>
                <w:sz w:val="26"/>
                <w:szCs w:val="26"/>
              </w:rPr>
              <w:t xml:space="preserve">- </w:t>
            </w:r>
            <w:r w:rsidRPr="00CB66BB">
              <w:rPr>
                <w:sz w:val="26"/>
                <w:szCs w:val="26"/>
                <w:lang w:val="de-DE"/>
              </w:rPr>
              <w:t xml:space="preserve">Nêu được khái niệm hiệu suất của phản ứng  </w:t>
            </w:r>
          </w:p>
          <w:p w14:paraId="4DA81457" w14:textId="77777777" w:rsidR="00A67EEB" w:rsidRPr="00CB66BB" w:rsidRDefault="00A67EEB" w:rsidP="006A19F5">
            <w:pPr>
              <w:widowControl w:val="0"/>
              <w:rPr>
                <w:sz w:val="26"/>
                <w:szCs w:val="26"/>
              </w:rPr>
            </w:pPr>
            <w:r w:rsidRPr="00CB66BB">
              <w:rPr>
                <w:sz w:val="26"/>
                <w:szCs w:val="26"/>
              </w:rPr>
              <w:t>– Nêu được dung dịch là hỗn hợp lỏng đồng nhất của các chất đã tan trong nhau.</w:t>
            </w:r>
          </w:p>
          <w:p w14:paraId="442138D4" w14:textId="77777777" w:rsidR="00A67EEB" w:rsidRPr="00CB66BB" w:rsidRDefault="00A67EEB" w:rsidP="006A19F5">
            <w:pPr>
              <w:widowControl w:val="0"/>
              <w:rPr>
                <w:sz w:val="26"/>
                <w:szCs w:val="26"/>
              </w:rPr>
            </w:pPr>
            <w:r w:rsidRPr="00CB66BB">
              <w:rPr>
                <w:sz w:val="26"/>
                <w:szCs w:val="26"/>
              </w:rPr>
              <w:t xml:space="preserve">– Nêu được định nghĩa độ tan của một chất trong nước, nồng độ phần trăm, nồng độ mol </w:t>
            </w:r>
          </w:p>
        </w:tc>
        <w:tc>
          <w:tcPr>
            <w:tcW w:w="337" w:type="pct"/>
            <w:tcBorders>
              <w:top w:val="single" w:sz="4" w:space="0" w:color="auto"/>
              <w:left w:val="single" w:sz="4" w:space="0" w:color="auto"/>
              <w:bottom w:val="single" w:sz="4" w:space="0" w:color="auto"/>
              <w:right w:val="single" w:sz="4" w:space="0" w:color="auto"/>
            </w:tcBorders>
          </w:tcPr>
          <w:p w14:paraId="498DF415" w14:textId="77777777" w:rsidR="00A67EEB" w:rsidRPr="00CB66BB" w:rsidRDefault="00A67EEB" w:rsidP="006A19F5">
            <w:pPr>
              <w:widowControl w:val="0"/>
              <w:spacing w:before="40" w:after="40" w:line="312" w:lineRule="auto"/>
              <w:rPr>
                <w:b/>
                <w:sz w:val="26"/>
                <w:szCs w:val="26"/>
              </w:rPr>
            </w:pPr>
            <w:r w:rsidRPr="00CB66BB">
              <w:rPr>
                <w:b/>
                <w:sz w:val="26"/>
                <w:szCs w:val="26"/>
              </w:rPr>
              <w:lastRenderedPageBreak/>
              <w:t>3</w:t>
            </w:r>
          </w:p>
        </w:tc>
        <w:tc>
          <w:tcPr>
            <w:tcW w:w="239" w:type="pct"/>
            <w:tcBorders>
              <w:top w:val="single" w:sz="4" w:space="0" w:color="auto"/>
              <w:left w:val="single" w:sz="4" w:space="0" w:color="auto"/>
              <w:bottom w:val="single" w:sz="4" w:space="0" w:color="auto"/>
              <w:right w:val="single" w:sz="4" w:space="0" w:color="auto"/>
            </w:tcBorders>
          </w:tcPr>
          <w:p w14:paraId="65D9A603" w14:textId="22BC6C65" w:rsidR="00A67EEB" w:rsidRPr="00CB66BB" w:rsidRDefault="00A67EEB" w:rsidP="006A19F5">
            <w:pPr>
              <w:widowControl w:val="0"/>
              <w:spacing w:before="40" w:after="40" w:line="312" w:lineRule="auto"/>
              <w:jc w:val="center"/>
              <w:rPr>
                <w:b/>
                <w:sz w:val="26"/>
                <w:szCs w:val="26"/>
              </w:rPr>
            </w:pPr>
          </w:p>
        </w:tc>
        <w:tc>
          <w:tcPr>
            <w:tcW w:w="497" w:type="pct"/>
            <w:tcBorders>
              <w:top w:val="single" w:sz="4" w:space="0" w:color="auto"/>
              <w:left w:val="single" w:sz="4" w:space="0" w:color="auto"/>
              <w:bottom w:val="single" w:sz="4" w:space="0" w:color="auto"/>
              <w:right w:val="single" w:sz="4" w:space="0" w:color="auto"/>
            </w:tcBorders>
          </w:tcPr>
          <w:p w14:paraId="69C2BFDE" w14:textId="0E31CFA6" w:rsidR="00A67EEB" w:rsidRPr="00CB66BB" w:rsidRDefault="00A67EEB" w:rsidP="006A19F5">
            <w:pPr>
              <w:widowControl w:val="0"/>
              <w:spacing w:before="40" w:after="40" w:line="312" w:lineRule="auto"/>
              <w:jc w:val="center"/>
              <w:rPr>
                <w:sz w:val="26"/>
                <w:szCs w:val="26"/>
              </w:rPr>
            </w:pPr>
            <w:r w:rsidRPr="00CB66BB">
              <w:rPr>
                <w:sz w:val="26"/>
                <w:szCs w:val="26"/>
              </w:rPr>
              <w:t>C</w:t>
            </w:r>
            <w:r w:rsidR="00020F4D" w:rsidRPr="00CB66BB">
              <w:rPr>
                <w:sz w:val="26"/>
                <w:szCs w:val="26"/>
              </w:rPr>
              <w:t>10</w:t>
            </w:r>
            <w:r w:rsidRPr="00CB66BB">
              <w:rPr>
                <w:sz w:val="26"/>
                <w:szCs w:val="26"/>
              </w:rPr>
              <w:t>,</w:t>
            </w:r>
            <w:r w:rsidR="00020F4D" w:rsidRPr="00CB66BB">
              <w:rPr>
                <w:sz w:val="26"/>
                <w:szCs w:val="26"/>
              </w:rPr>
              <w:t>11</w:t>
            </w:r>
            <w:r w:rsidRPr="00CB66BB">
              <w:rPr>
                <w:sz w:val="26"/>
                <w:szCs w:val="26"/>
              </w:rPr>
              <w:t xml:space="preserve">, </w:t>
            </w:r>
            <w:r w:rsidR="00020F4D" w:rsidRPr="00CB66BB">
              <w:rPr>
                <w:sz w:val="26"/>
                <w:szCs w:val="26"/>
              </w:rPr>
              <w:t>12</w:t>
            </w:r>
          </w:p>
          <w:p w14:paraId="6F478E5F" w14:textId="77777777" w:rsidR="00A67EEB" w:rsidRPr="00CB66BB" w:rsidRDefault="00A67EEB" w:rsidP="006A19F5">
            <w:pPr>
              <w:rPr>
                <w:sz w:val="26"/>
                <w:szCs w:val="26"/>
              </w:rPr>
            </w:pPr>
          </w:p>
          <w:p w14:paraId="272DD3D7" w14:textId="77777777" w:rsidR="00A67EEB" w:rsidRPr="00CB66BB" w:rsidRDefault="00A67EEB" w:rsidP="006A19F5">
            <w:pPr>
              <w:rPr>
                <w:sz w:val="26"/>
                <w:szCs w:val="26"/>
              </w:rPr>
            </w:pPr>
          </w:p>
        </w:tc>
        <w:tc>
          <w:tcPr>
            <w:tcW w:w="480" w:type="pct"/>
            <w:tcBorders>
              <w:top w:val="single" w:sz="4" w:space="0" w:color="auto"/>
              <w:left w:val="single" w:sz="4" w:space="0" w:color="auto"/>
              <w:bottom w:val="single" w:sz="4" w:space="0" w:color="auto"/>
              <w:right w:val="single" w:sz="4" w:space="0" w:color="auto"/>
            </w:tcBorders>
          </w:tcPr>
          <w:p w14:paraId="2424A65D" w14:textId="19F68E43" w:rsidR="00A67EEB" w:rsidRPr="00CB66BB" w:rsidRDefault="00A67EEB" w:rsidP="006A19F5">
            <w:pPr>
              <w:widowControl w:val="0"/>
              <w:spacing w:before="40" w:after="40" w:line="312" w:lineRule="auto"/>
              <w:jc w:val="center"/>
              <w:rPr>
                <w:sz w:val="26"/>
                <w:szCs w:val="26"/>
              </w:rPr>
            </w:pPr>
          </w:p>
        </w:tc>
      </w:tr>
      <w:tr w:rsidR="00CB66BB" w:rsidRPr="00CB66BB" w14:paraId="5FF25DA1" w14:textId="77777777" w:rsidTr="00B746FE">
        <w:trPr>
          <w:trHeight w:val="699"/>
        </w:trPr>
        <w:tc>
          <w:tcPr>
            <w:tcW w:w="490" w:type="pct"/>
            <w:tcBorders>
              <w:top w:val="single" w:sz="4" w:space="0" w:color="auto"/>
              <w:left w:val="single" w:sz="4" w:space="0" w:color="auto"/>
              <w:bottom w:val="single" w:sz="4" w:space="0" w:color="auto"/>
              <w:right w:val="single" w:sz="4" w:space="0" w:color="auto"/>
            </w:tcBorders>
          </w:tcPr>
          <w:p w14:paraId="358BD800" w14:textId="77777777" w:rsidR="00A67EEB" w:rsidRPr="00CB66BB" w:rsidRDefault="00A67EEB" w:rsidP="006A19F5">
            <w:pPr>
              <w:widowControl w:val="0"/>
              <w:spacing w:before="40" w:after="40" w:line="312" w:lineRule="auto"/>
              <w:rPr>
                <w:b/>
                <w:sz w:val="26"/>
                <w:szCs w:val="26"/>
              </w:rPr>
            </w:pPr>
            <w:r w:rsidRPr="00CB66BB">
              <w:rPr>
                <w:b/>
                <w:sz w:val="26"/>
                <w:szCs w:val="26"/>
              </w:rPr>
              <w:t>3. Một số hợp chất thông dụng (8 tiết)</w:t>
            </w:r>
          </w:p>
        </w:tc>
        <w:tc>
          <w:tcPr>
            <w:tcW w:w="442" w:type="pct"/>
            <w:tcBorders>
              <w:top w:val="single" w:sz="4" w:space="0" w:color="auto"/>
              <w:left w:val="single" w:sz="4" w:space="0" w:color="auto"/>
              <w:bottom w:val="single" w:sz="4" w:space="0" w:color="auto"/>
              <w:right w:val="single" w:sz="4" w:space="0" w:color="auto"/>
            </w:tcBorders>
          </w:tcPr>
          <w:p w14:paraId="50EA360A" w14:textId="77777777" w:rsidR="00A67EEB" w:rsidRPr="00CB66BB" w:rsidRDefault="00A67EEB" w:rsidP="006A19F5">
            <w:pPr>
              <w:widowControl w:val="0"/>
              <w:spacing w:before="40" w:after="40" w:line="312" w:lineRule="auto"/>
              <w:rPr>
                <w:b/>
                <w:i/>
                <w:sz w:val="26"/>
                <w:szCs w:val="26"/>
              </w:rPr>
            </w:pPr>
            <w:r w:rsidRPr="00CB66BB">
              <w:rPr>
                <w:b/>
                <w:i/>
                <w:sz w:val="26"/>
                <w:szCs w:val="26"/>
              </w:rPr>
              <w:t>Nhận biết</w:t>
            </w:r>
          </w:p>
        </w:tc>
        <w:tc>
          <w:tcPr>
            <w:tcW w:w="2516" w:type="pct"/>
            <w:tcBorders>
              <w:top w:val="single" w:sz="4" w:space="0" w:color="auto"/>
              <w:left w:val="single" w:sz="4" w:space="0" w:color="auto"/>
              <w:bottom w:val="single" w:sz="4" w:space="0" w:color="auto"/>
              <w:right w:val="single" w:sz="4" w:space="0" w:color="auto"/>
            </w:tcBorders>
          </w:tcPr>
          <w:p w14:paraId="442806C2" w14:textId="77777777" w:rsidR="00A67EEB" w:rsidRPr="00CB66BB" w:rsidRDefault="00A67EEB" w:rsidP="006A19F5">
            <w:pPr>
              <w:widowControl w:val="0"/>
              <w:rPr>
                <w:sz w:val="26"/>
                <w:szCs w:val="26"/>
              </w:rPr>
            </w:pPr>
            <w:r w:rsidRPr="00CB66BB">
              <w:rPr>
                <w:sz w:val="26"/>
                <w:szCs w:val="26"/>
              </w:rPr>
              <w:t>Nêu được khái niệm acid (tạo ra ion H</w:t>
            </w:r>
            <w:r w:rsidRPr="00CB66BB">
              <w:rPr>
                <w:sz w:val="26"/>
                <w:szCs w:val="26"/>
                <w:vertAlign w:val="superscript"/>
              </w:rPr>
              <w:t>+</w:t>
            </w:r>
            <w:r w:rsidRPr="00CB66BB">
              <w:rPr>
                <w:sz w:val="26"/>
                <w:szCs w:val="26"/>
              </w:rPr>
              <w:t>).</w:t>
            </w:r>
          </w:p>
          <w:p w14:paraId="4E98143F" w14:textId="77777777" w:rsidR="00A67EEB" w:rsidRPr="00CB66BB" w:rsidRDefault="00A67EEB" w:rsidP="006A19F5">
            <w:pPr>
              <w:widowControl w:val="0"/>
              <w:rPr>
                <w:sz w:val="26"/>
                <w:szCs w:val="26"/>
              </w:rPr>
            </w:pPr>
            <w:r w:rsidRPr="00CB66BB">
              <w:rPr>
                <w:sz w:val="26"/>
                <w:szCs w:val="26"/>
              </w:rPr>
              <w:t>– Trình bày được một số ứng dụng của một số acid thông dụng (HCl, H</w:t>
            </w:r>
            <w:r w:rsidRPr="00CB66BB">
              <w:rPr>
                <w:sz w:val="26"/>
                <w:szCs w:val="26"/>
                <w:vertAlign w:val="subscript"/>
              </w:rPr>
              <w:t>2</w:t>
            </w:r>
            <w:r w:rsidRPr="00CB66BB">
              <w:rPr>
                <w:sz w:val="26"/>
                <w:szCs w:val="26"/>
              </w:rPr>
              <w:t>SO</w:t>
            </w:r>
            <w:r w:rsidRPr="00CB66BB">
              <w:rPr>
                <w:sz w:val="26"/>
                <w:szCs w:val="26"/>
                <w:vertAlign w:val="subscript"/>
              </w:rPr>
              <w:t>4</w:t>
            </w:r>
            <w:r w:rsidRPr="00CB66BB">
              <w:rPr>
                <w:sz w:val="26"/>
                <w:szCs w:val="26"/>
              </w:rPr>
              <w:t>, CH</w:t>
            </w:r>
            <w:r w:rsidRPr="00CB66BB">
              <w:rPr>
                <w:sz w:val="26"/>
                <w:szCs w:val="26"/>
                <w:vertAlign w:val="subscript"/>
              </w:rPr>
              <w:t>3</w:t>
            </w:r>
            <w:r w:rsidRPr="00CB66BB">
              <w:rPr>
                <w:sz w:val="26"/>
                <w:szCs w:val="26"/>
              </w:rPr>
              <w:t>COOH</w:t>
            </w:r>
          </w:p>
          <w:p w14:paraId="3B4D9193" w14:textId="77777777" w:rsidR="00A67EEB" w:rsidRPr="00CB66BB" w:rsidRDefault="00A67EEB" w:rsidP="006A19F5">
            <w:pPr>
              <w:widowControl w:val="0"/>
              <w:rPr>
                <w:sz w:val="26"/>
                <w:szCs w:val="26"/>
              </w:rPr>
            </w:pPr>
            <w:r w:rsidRPr="00CB66BB">
              <w:rPr>
                <w:sz w:val="26"/>
                <w:szCs w:val="26"/>
              </w:rPr>
              <w:t>- Nêu được khái niệm base (tạo ra ion OH</w:t>
            </w:r>
            <w:r w:rsidRPr="00CB66BB">
              <w:rPr>
                <w:sz w:val="26"/>
                <w:szCs w:val="26"/>
                <w:vertAlign w:val="superscript"/>
              </w:rPr>
              <w:t>–</w:t>
            </w:r>
            <w:r w:rsidRPr="00CB66BB">
              <w:rPr>
                <w:sz w:val="26"/>
                <w:szCs w:val="26"/>
              </w:rPr>
              <w:t>).</w:t>
            </w:r>
          </w:p>
          <w:p w14:paraId="29D68254" w14:textId="77777777" w:rsidR="00A67EEB" w:rsidRPr="00CB66BB" w:rsidRDefault="00A67EEB" w:rsidP="006A19F5">
            <w:pPr>
              <w:widowControl w:val="0"/>
              <w:rPr>
                <w:sz w:val="26"/>
                <w:szCs w:val="26"/>
              </w:rPr>
            </w:pPr>
            <w:r w:rsidRPr="00CB66BB">
              <w:rPr>
                <w:sz w:val="26"/>
                <w:szCs w:val="26"/>
              </w:rPr>
              <w:t>– Nêu được kiềm là các hydroxide tan tốt trong nước.</w:t>
            </w:r>
          </w:p>
          <w:p w14:paraId="2552A6C3" w14:textId="77777777" w:rsidR="00A67EEB" w:rsidRPr="00CB66BB" w:rsidRDefault="00A67EEB" w:rsidP="006A19F5">
            <w:pPr>
              <w:widowControl w:val="0"/>
              <w:rPr>
                <w:sz w:val="26"/>
                <w:szCs w:val="26"/>
              </w:rPr>
            </w:pPr>
            <w:r w:rsidRPr="00CB66BB">
              <w:rPr>
                <w:iCs/>
                <w:sz w:val="26"/>
                <w:szCs w:val="26"/>
              </w:rPr>
              <w:t>Nêu được thang pH, sử dụng pH để đánh giá độ acid - base của dung dịch</w:t>
            </w:r>
          </w:p>
        </w:tc>
        <w:tc>
          <w:tcPr>
            <w:tcW w:w="337" w:type="pct"/>
            <w:tcBorders>
              <w:top w:val="single" w:sz="4" w:space="0" w:color="auto"/>
              <w:left w:val="single" w:sz="4" w:space="0" w:color="auto"/>
              <w:bottom w:val="single" w:sz="4" w:space="0" w:color="auto"/>
              <w:right w:val="single" w:sz="4" w:space="0" w:color="auto"/>
            </w:tcBorders>
          </w:tcPr>
          <w:p w14:paraId="6ED43CEF" w14:textId="77777777" w:rsidR="00A67EEB" w:rsidRPr="00CB66BB" w:rsidRDefault="00A67EEB" w:rsidP="006A19F5">
            <w:pPr>
              <w:widowControl w:val="0"/>
              <w:spacing w:before="40" w:after="40" w:line="312" w:lineRule="auto"/>
              <w:rPr>
                <w:b/>
                <w:sz w:val="26"/>
                <w:szCs w:val="26"/>
              </w:rPr>
            </w:pPr>
            <w:r w:rsidRPr="00CB66BB">
              <w:rPr>
                <w:b/>
                <w:sz w:val="26"/>
                <w:szCs w:val="26"/>
              </w:rPr>
              <w:t>2</w:t>
            </w:r>
          </w:p>
        </w:tc>
        <w:tc>
          <w:tcPr>
            <w:tcW w:w="239" w:type="pct"/>
            <w:tcBorders>
              <w:top w:val="single" w:sz="4" w:space="0" w:color="auto"/>
              <w:left w:val="single" w:sz="4" w:space="0" w:color="auto"/>
              <w:bottom w:val="single" w:sz="4" w:space="0" w:color="auto"/>
              <w:right w:val="single" w:sz="4" w:space="0" w:color="auto"/>
            </w:tcBorders>
          </w:tcPr>
          <w:p w14:paraId="5F32A292" w14:textId="77777777" w:rsidR="00A67EEB" w:rsidRPr="00CB66BB" w:rsidRDefault="00A67EEB" w:rsidP="006A19F5">
            <w:pPr>
              <w:widowControl w:val="0"/>
              <w:spacing w:before="40" w:after="40" w:line="312" w:lineRule="auto"/>
              <w:jc w:val="center"/>
              <w:rPr>
                <w:b/>
                <w:sz w:val="26"/>
                <w:szCs w:val="26"/>
              </w:rPr>
            </w:pPr>
          </w:p>
        </w:tc>
        <w:tc>
          <w:tcPr>
            <w:tcW w:w="497" w:type="pct"/>
            <w:tcBorders>
              <w:top w:val="single" w:sz="4" w:space="0" w:color="auto"/>
              <w:left w:val="single" w:sz="4" w:space="0" w:color="auto"/>
              <w:bottom w:val="single" w:sz="4" w:space="0" w:color="auto"/>
              <w:right w:val="single" w:sz="4" w:space="0" w:color="auto"/>
            </w:tcBorders>
          </w:tcPr>
          <w:p w14:paraId="34939DB8" w14:textId="1FF3A303" w:rsidR="00A67EEB" w:rsidRPr="00CB66BB" w:rsidRDefault="00A67EEB" w:rsidP="006A19F5">
            <w:pPr>
              <w:widowControl w:val="0"/>
              <w:spacing w:before="40" w:after="40" w:line="312" w:lineRule="auto"/>
              <w:jc w:val="center"/>
              <w:rPr>
                <w:sz w:val="26"/>
                <w:szCs w:val="26"/>
              </w:rPr>
            </w:pPr>
            <w:r w:rsidRPr="00CB66BB">
              <w:rPr>
                <w:sz w:val="26"/>
                <w:szCs w:val="26"/>
              </w:rPr>
              <w:t>C5,</w:t>
            </w:r>
            <w:r w:rsidR="002E586C" w:rsidRPr="00CB66BB">
              <w:rPr>
                <w:sz w:val="26"/>
                <w:szCs w:val="26"/>
              </w:rPr>
              <w:t>4</w:t>
            </w:r>
          </w:p>
        </w:tc>
        <w:tc>
          <w:tcPr>
            <w:tcW w:w="480" w:type="pct"/>
            <w:tcBorders>
              <w:top w:val="single" w:sz="4" w:space="0" w:color="auto"/>
              <w:left w:val="single" w:sz="4" w:space="0" w:color="auto"/>
              <w:bottom w:val="single" w:sz="4" w:space="0" w:color="auto"/>
              <w:right w:val="single" w:sz="4" w:space="0" w:color="auto"/>
            </w:tcBorders>
          </w:tcPr>
          <w:p w14:paraId="1E167E27" w14:textId="77777777" w:rsidR="00A67EEB" w:rsidRPr="00CB66BB" w:rsidRDefault="00A67EEB" w:rsidP="006A19F5">
            <w:pPr>
              <w:widowControl w:val="0"/>
              <w:spacing w:before="40" w:after="40" w:line="312" w:lineRule="auto"/>
              <w:rPr>
                <w:sz w:val="26"/>
                <w:szCs w:val="26"/>
              </w:rPr>
            </w:pPr>
          </w:p>
        </w:tc>
      </w:tr>
      <w:tr w:rsidR="00CB66BB" w:rsidRPr="00CB66BB" w14:paraId="6458C40D" w14:textId="77777777" w:rsidTr="00B746FE">
        <w:trPr>
          <w:trHeight w:val="699"/>
        </w:trPr>
        <w:tc>
          <w:tcPr>
            <w:tcW w:w="490" w:type="pct"/>
            <w:tcBorders>
              <w:top w:val="single" w:sz="4" w:space="0" w:color="auto"/>
              <w:left w:val="single" w:sz="4" w:space="0" w:color="auto"/>
              <w:bottom w:val="single" w:sz="4" w:space="0" w:color="auto"/>
              <w:right w:val="single" w:sz="4" w:space="0" w:color="auto"/>
            </w:tcBorders>
          </w:tcPr>
          <w:p w14:paraId="6FFEE3EB" w14:textId="77777777" w:rsidR="00A67EEB" w:rsidRPr="00CB66BB" w:rsidRDefault="00A67EEB" w:rsidP="006A19F5">
            <w:pPr>
              <w:widowControl w:val="0"/>
              <w:spacing w:before="40" w:after="40" w:line="312" w:lineRule="auto"/>
              <w:rPr>
                <w:b/>
                <w:sz w:val="26"/>
                <w:szCs w:val="26"/>
              </w:rPr>
            </w:pPr>
            <w:r w:rsidRPr="00CB66BB">
              <w:rPr>
                <w:b/>
                <w:sz w:val="26"/>
                <w:szCs w:val="26"/>
              </w:rPr>
              <w:t xml:space="preserve">4. Một số hợp chất </w:t>
            </w:r>
            <w:r w:rsidRPr="00CB66BB">
              <w:rPr>
                <w:b/>
                <w:sz w:val="26"/>
                <w:szCs w:val="26"/>
              </w:rPr>
              <w:lastRenderedPageBreak/>
              <w:t>thông dụng (9 tiết)</w:t>
            </w:r>
          </w:p>
        </w:tc>
        <w:tc>
          <w:tcPr>
            <w:tcW w:w="442" w:type="pct"/>
            <w:tcBorders>
              <w:top w:val="single" w:sz="4" w:space="0" w:color="auto"/>
              <w:left w:val="single" w:sz="4" w:space="0" w:color="auto"/>
              <w:bottom w:val="single" w:sz="4" w:space="0" w:color="auto"/>
              <w:right w:val="single" w:sz="4" w:space="0" w:color="auto"/>
            </w:tcBorders>
          </w:tcPr>
          <w:p w14:paraId="207AA6EF" w14:textId="77777777" w:rsidR="00A67EEB" w:rsidRPr="00CB66BB" w:rsidRDefault="00A67EEB" w:rsidP="006A19F5">
            <w:pPr>
              <w:widowControl w:val="0"/>
              <w:spacing w:before="40" w:after="40" w:line="312" w:lineRule="auto"/>
              <w:rPr>
                <w:b/>
                <w:i/>
                <w:sz w:val="26"/>
                <w:szCs w:val="26"/>
              </w:rPr>
            </w:pPr>
            <w:r w:rsidRPr="00CB66BB">
              <w:rPr>
                <w:b/>
                <w:i/>
                <w:sz w:val="26"/>
                <w:szCs w:val="26"/>
              </w:rPr>
              <w:lastRenderedPageBreak/>
              <w:t>Nhận biết</w:t>
            </w:r>
          </w:p>
        </w:tc>
        <w:tc>
          <w:tcPr>
            <w:tcW w:w="2516" w:type="pct"/>
            <w:tcBorders>
              <w:top w:val="single" w:sz="4" w:space="0" w:color="auto"/>
              <w:left w:val="single" w:sz="4" w:space="0" w:color="auto"/>
              <w:bottom w:val="single" w:sz="4" w:space="0" w:color="auto"/>
              <w:right w:val="single" w:sz="4" w:space="0" w:color="auto"/>
            </w:tcBorders>
          </w:tcPr>
          <w:p w14:paraId="1C62DC58" w14:textId="77777777" w:rsidR="00A67EEB" w:rsidRPr="00CB66BB" w:rsidRDefault="00A67EEB" w:rsidP="006A19F5">
            <w:pPr>
              <w:widowControl w:val="0"/>
              <w:rPr>
                <w:sz w:val="26"/>
                <w:szCs w:val="26"/>
              </w:rPr>
            </w:pPr>
            <w:r w:rsidRPr="00CB66BB">
              <w:rPr>
                <w:sz w:val="26"/>
                <w:szCs w:val="26"/>
              </w:rPr>
              <w:t>Nêu được khái niệm oxide là hợp chất của oxygen với một nguyên tố khác.</w:t>
            </w:r>
          </w:p>
          <w:p w14:paraId="17ABD451" w14:textId="77777777" w:rsidR="00A67EEB" w:rsidRPr="00CB66BB" w:rsidRDefault="00A67EEB" w:rsidP="006A19F5">
            <w:pPr>
              <w:widowControl w:val="0"/>
              <w:rPr>
                <w:sz w:val="26"/>
                <w:szCs w:val="26"/>
              </w:rPr>
            </w:pPr>
            <w:r w:rsidRPr="00CB66BB">
              <w:rPr>
                <w:sz w:val="26"/>
                <w:szCs w:val="26"/>
              </w:rPr>
              <w:lastRenderedPageBreak/>
              <w:t>– Nêu được khái niệm về muối (các muối thông thường là hợp chất được hình thành từ sự thay thế ion H</w:t>
            </w:r>
            <w:r w:rsidRPr="00CB66BB">
              <w:rPr>
                <w:sz w:val="26"/>
                <w:szCs w:val="26"/>
                <w:vertAlign w:val="superscript"/>
              </w:rPr>
              <w:t>+</w:t>
            </w:r>
            <w:r w:rsidRPr="00CB66BB">
              <w:rPr>
                <w:sz w:val="26"/>
                <w:szCs w:val="26"/>
              </w:rPr>
              <w:t xml:space="preserve"> của acid bởi ion kim loại hoặc ion </w:t>
            </w:r>
            <w:r w:rsidRPr="00CB66BB">
              <w:rPr>
                <w:noProof/>
                <w:position w:val="-12"/>
                <w:sz w:val="26"/>
                <w:szCs w:val="26"/>
              </w:rPr>
              <w:object w:dxaOrig="780" w:dyaOrig="420" w14:anchorId="0C1648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75pt;height:19.5pt;mso-width-percent:0;mso-height-percent:0;mso-width-percent:0;mso-height-percent:0" o:ole="">
                  <v:imagedata r:id="rId6" o:title=""/>
                </v:shape>
                <o:OLEObject Type="Embed" ProgID="Equation.DSMT4" ShapeID="_x0000_i1025" DrawAspect="Content" ObjectID="_1826643297" r:id="rId7"/>
              </w:object>
            </w:r>
            <w:r w:rsidRPr="00CB66BB">
              <w:rPr>
                <w:sz w:val="26"/>
                <w:szCs w:val="26"/>
              </w:rPr>
              <w:t xml:space="preserve"> </w:t>
            </w:r>
          </w:p>
          <w:p w14:paraId="35FCF1AE" w14:textId="77777777" w:rsidR="00A67EEB" w:rsidRPr="00CB66BB" w:rsidRDefault="00A67EEB" w:rsidP="006A19F5">
            <w:pPr>
              <w:widowControl w:val="0"/>
              <w:rPr>
                <w:sz w:val="26"/>
                <w:szCs w:val="26"/>
              </w:rPr>
            </w:pPr>
            <w:r w:rsidRPr="00CB66BB">
              <w:rPr>
                <w:sz w:val="26"/>
                <w:szCs w:val="26"/>
              </w:rPr>
              <w:t>– Chỉ ra được một số muối tan và muối không tan từ bảng tính tan.</w:t>
            </w:r>
          </w:p>
          <w:p w14:paraId="43D07A46" w14:textId="77777777" w:rsidR="00A67EEB" w:rsidRPr="00CB66BB" w:rsidRDefault="00A67EEB" w:rsidP="006A19F5">
            <w:pPr>
              <w:widowControl w:val="0"/>
              <w:rPr>
                <w:sz w:val="26"/>
                <w:szCs w:val="26"/>
              </w:rPr>
            </w:pPr>
            <w:r w:rsidRPr="00CB66BB">
              <w:rPr>
                <w:sz w:val="26"/>
                <w:szCs w:val="26"/>
              </w:rPr>
              <w:t>– Trình bày được vai trò của phân bón (một trong những nguồn bổ sung một số nguyên tố: đa lượng, trung lượng, vi lượng dưới dạng vô cơ và hữu cơ) cho đất, cây trồng.</w:t>
            </w:r>
          </w:p>
          <w:p w14:paraId="2FEFB602" w14:textId="77777777" w:rsidR="00A67EEB" w:rsidRPr="00CB66BB" w:rsidRDefault="00A67EEB" w:rsidP="006A19F5">
            <w:pPr>
              <w:widowControl w:val="0"/>
              <w:rPr>
                <w:sz w:val="26"/>
                <w:szCs w:val="26"/>
              </w:rPr>
            </w:pPr>
            <w:r w:rsidRPr="00CB66BB">
              <w:rPr>
                <w:sz w:val="26"/>
                <w:szCs w:val="26"/>
              </w:rPr>
              <w:t xml:space="preserve">– Nêu được thành phần và tác dụng cơ bản của một số loại phân bón hoá học đối với cây </w:t>
            </w:r>
            <w:proofErr w:type="gramStart"/>
            <w:r w:rsidRPr="00CB66BB">
              <w:rPr>
                <w:sz w:val="26"/>
                <w:szCs w:val="26"/>
              </w:rPr>
              <w:t>trồng(</w:t>
            </w:r>
            <w:proofErr w:type="gramEnd"/>
            <w:r w:rsidRPr="00CB66BB">
              <w:rPr>
                <w:sz w:val="26"/>
                <w:szCs w:val="26"/>
              </w:rPr>
              <w:t>phân đạm, phân lân, phân kali, phân N–P–K)</w:t>
            </w:r>
          </w:p>
        </w:tc>
        <w:tc>
          <w:tcPr>
            <w:tcW w:w="337" w:type="pct"/>
            <w:tcBorders>
              <w:top w:val="single" w:sz="4" w:space="0" w:color="auto"/>
              <w:left w:val="single" w:sz="4" w:space="0" w:color="auto"/>
              <w:bottom w:val="single" w:sz="4" w:space="0" w:color="auto"/>
              <w:right w:val="single" w:sz="4" w:space="0" w:color="auto"/>
            </w:tcBorders>
          </w:tcPr>
          <w:p w14:paraId="1A2637C1" w14:textId="76548827" w:rsidR="00A67EEB" w:rsidRPr="00CB66BB" w:rsidRDefault="002E586C" w:rsidP="006A19F5">
            <w:pPr>
              <w:widowControl w:val="0"/>
              <w:spacing w:before="40" w:after="40" w:line="312" w:lineRule="auto"/>
              <w:rPr>
                <w:b/>
                <w:sz w:val="26"/>
                <w:szCs w:val="26"/>
              </w:rPr>
            </w:pPr>
            <w:r w:rsidRPr="00CB66BB">
              <w:rPr>
                <w:b/>
                <w:sz w:val="26"/>
                <w:szCs w:val="26"/>
              </w:rPr>
              <w:lastRenderedPageBreak/>
              <w:t>3</w:t>
            </w:r>
          </w:p>
        </w:tc>
        <w:tc>
          <w:tcPr>
            <w:tcW w:w="239" w:type="pct"/>
            <w:tcBorders>
              <w:top w:val="single" w:sz="4" w:space="0" w:color="auto"/>
              <w:left w:val="single" w:sz="4" w:space="0" w:color="auto"/>
              <w:bottom w:val="single" w:sz="4" w:space="0" w:color="auto"/>
              <w:right w:val="single" w:sz="4" w:space="0" w:color="auto"/>
            </w:tcBorders>
          </w:tcPr>
          <w:p w14:paraId="4735B676" w14:textId="77777777" w:rsidR="00A67EEB" w:rsidRPr="00CB66BB" w:rsidRDefault="00A67EEB" w:rsidP="006A19F5">
            <w:pPr>
              <w:widowControl w:val="0"/>
              <w:spacing w:before="40" w:after="40" w:line="312" w:lineRule="auto"/>
              <w:jc w:val="center"/>
              <w:rPr>
                <w:b/>
                <w:sz w:val="26"/>
                <w:szCs w:val="26"/>
              </w:rPr>
            </w:pPr>
          </w:p>
        </w:tc>
        <w:tc>
          <w:tcPr>
            <w:tcW w:w="497" w:type="pct"/>
            <w:tcBorders>
              <w:top w:val="single" w:sz="4" w:space="0" w:color="auto"/>
              <w:left w:val="single" w:sz="4" w:space="0" w:color="auto"/>
              <w:bottom w:val="single" w:sz="4" w:space="0" w:color="auto"/>
              <w:right w:val="single" w:sz="4" w:space="0" w:color="auto"/>
            </w:tcBorders>
          </w:tcPr>
          <w:p w14:paraId="72A5B46A" w14:textId="2EBE52A6" w:rsidR="00A67EEB" w:rsidRPr="00CB66BB" w:rsidRDefault="00A67EEB" w:rsidP="006A19F5">
            <w:pPr>
              <w:widowControl w:val="0"/>
              <w:spacing w:before="40" w:after="40" w:line="312" w:lineRule="auto"/>
              <w:jc w:val="center"/>
              <w:rPr>
                <w:sz w:val="26"/>
                <w:szCs w:val="26"/>
              </w:rPr>
            </w:pPr>
            <w:r w:rsidRPr="00CB66BB">
              <w:rPr>
                <w:sz w:val="26"/>
                <w:szCs w:val="26"/>
              </w:rPr>
              <w:t>C</w:t>
            </w:r>
            <w:r w:rsidR="00020F4D" w:rsidRPr="00CB66BB">
              <w:rPr>
                <w:sz w:val="26"/>
                <w:szCs w:val="26"/>
              </w:rPr>
              <w:t>6,</w:t>
            </w:r>
            <w:r w:rsidRPr="00CB66BB">
              <w:rPr>
                <w:sz w:val="26"/>
                <w:szCs w:val="26"/>
              </w:rPr>
              <w:t>7,8</w:t>
            </w:r>
          </w:p>
        </w:tc>
        <w:tc>
          <w:tcPr>
            <w:tcW w:w="480" w:type="pct"/>
            <w:tcBorders>
              <w:top w:val="single" w:sz="4" w:space="0" w:color="auto"/>
              <w:left w:val="single" w:sz="4" w:space="0" w:color="auto"/>
              <w:bottom w:val="single" w:sz="4" w:space="0" w:color="auto"/>
              <w:right w:val="single" w:sz="4" w:space="0" w:color="auto"/>
            </w:tcBorders>
          </w:tcPr>
          <w:p w14:paraId="5A0747C2" w14:textId="77777777" w:rsidR="00A67EEB" w:rsidRPr="00CB66BB" w:rsidRDefault="00A67EEB" w:rsidP="006A19F5">
            <w:pPr>
              <w:widowControl w:val="0"/>
              <w:spacing w:before="40" w:after="40" w:line="312" w:lineRule="auto"/>
              <w:rPr>
                <w:sz w:val="26"/>
                <w:szCs w:val="26"/>
              </w:rPr>
            </w:pPr>
          </w:p>
        </w:tc>
      </w:tr>
      <w:tr w:rsidR="00CB66BB" w:rsidRPr="00CB66BB" w14:paraId="5D49352B" w14:textId="77777777" w:rsidTr="00B746FE">
        <w:trPr>
          <w:trHeight w:val="699"/>
        </w:trPr>
        <w:tc>
          <w:tcPr>
            <w:tcW w:w="490" w:type="pct"/>
            <w:tcBorders>
              <w:top w:val="single" w:sz="4" w:space="0" w:color="auto"/>
              <w:left w:val="single" w:sz="4" w:space="0" w:color="auto"/>
              <w:bottom w:val="single" w:sz="4" w:space="0" w:color="auto"/>
              <w:right w:val="single" w:sz="4" w:space="0" w:color="auto"/>
            </w:tcBorders>
          </w:tcPr>
          <w:p w14:paraId="3C661A1D" w14:textId="77777777" w:rsidR="00A67EEB" w:rsidRPr="00CB66BB" w:rsidRDefault="00A67EEB" w:rsidP="006A19F5">
            <w:pPr>
              <w:widowControl w:val="0"/>
              <w:spacing w:before="40" w:after="40" w:line="312" w:lineRule="auto"/>
              <w:rPr>
                <w:sz w:val="26"/>
                <w:szCs w:val="26"/>
              </w:rPr>
            </w:pPr>
          </w:p>
        </w:tc>
        <w:tc>
          <w:tcPr>
            <w:tcW w:w="442" w:type="pct"/>
            <w:tcBorders>
              <w:top w:val="single" w:sz="4" w:space="0" w:color="auto"/>
              <w:left w:val="single" w:sz="4" w:space="0" w:color="auto"/>
              <w:bottom w:val="single" w:sz="4" w:space="0" w:color="auto"/>
              <w:right w:val="single" w:sz="4" w:space="0" w:color="auto"/>
            </w:tcBorders>
          </w:tcPr>
          <w:p w14:paraId="340499E3" w14:textId="77777777" w:rsidR="00A67EEB" w:rsidRPr="00CB66BB" w:rsidRDefault="00A67EEB" w:rsidP="006A19F5">
            <w:pPr>
              <w:widowControl w:val="0"/>
              <w:spacing w:before="40" w:after="40" w:line="312" w:lineRule="auto"/>
              <w:rPr>
                <w:b/>
                <w:i/>
                <w:sz w:val="26"/>
                <w:szCs w:val="26"/>
              </w:rPr>
            </w:pPr>
            <w:r w:rsidRPr="00CB66BB">
              <w:rPr>
                <w:b/>
                <w:i/>
                <w:sz w:val="26"/>
                <w:szCs w:val="26"/>
              </w:rPr>
              <w:t>Thông hiểu</w:t>
            </w:r>
          </w:p>
        </w:tc>
        <w:tc>
          <w:tcPr>
            <w:tcW w:w="2516" w:type="pct"/>
            <w:tcBorders>
              <w:top w:val="single" w:sz="4" w:space="0" w:color="auto"/>
              <w:left w:val="single" w:sz="4" w:space="0" w:color="auto"/>
              <w:bottom w:val="single" w:sz="4" w:space="0" w:color="auto"/>
              <w:right w:val="single" w:sz="4" w:space="0" w:color="auto"/>
            </w:tcBorders>
          </w:tcPr>
          <w:p w14:paraId="2F905AA7" w14:textId="77777777" w:rsidR="00A67EEB" w:rsidRPr="00CB66BB" w:rsidRDefault="00A67EEB" w:rsidP="006A19F5">
            <w:pPr>
              <w:widowControl w:val="0"/>
              <w:rPr>
                <w:sz w:val="26"/>
                <w:szCs w:val="26"/>
              </w:rPr>
            </w:pPr>
            <w:r w:rsidRPr="00CB66BB">
              <w:rPr>
                <w:sz w:val="26"/>
                <w:szCs w:val="26"/>
              </w:rPr>
              <w:t>- Viết được phương trình hoá học tạo oxide từ kim loại/phi kim với oxygen.</w:t>
            </w:r>
          </w:p>
          <w:p w14:paraId="4FF2938E" w14:textId="77777777" w:rsidR="00A67EEB" w:rsidRPr="00CB66BB" w:rsidRDefault="00A67EEB" w:rsidP="006A19F5">
            <w:pPr>
              <w:widowControl w:val="0"/>
              <w:rPr>
                <w:sz w:val="26"/>
                <w:szCs w:val="26"/>
              </w:rPr>
            </w:pPr>
            <w:r w:rsidRPr="00CB66BB">
              <w:rPr>
                <w:sz w:val="26"/>
                <w:szCs w:val="26"/>
              </w:rPr>
              <w:t xml:space="preserve"> - Phân loại được các oxide theo khả năng phản ứng với acid/base (oxide acid, oxide base, oxide lưỡng tính, oxide trung tính).</w:t>
            </w:r>
          </w:p>
          <w:p w14:paraId="28139517" w14:textId="77777777" w:rsidR="00A67EEB" w:rsidRPr="00CB66BB" w:rsidRDefault="00A67EEB" w:rsidP="006A19F5">
            <w:pPr>
              <w:widowControl w:val="0"/>
              <w:rPr>
                <w:sz w:val="26"/>
                <w:szCs w:val="26"/>
              </w:rPr>
            </w:pPr>
            <w:r w:rsidRPr="00CB66BB">
              <w:rPr>
                <w:sz w:val="26"/>
                <w:szCs w:val="26"/>
              </w:rPr>
              <w:t>– Tiến hành được thí nghiệm oxide kim loại phản ứng với acid; oxide phi kim phản ứng với base; nêu và giải thích được hiện tượng xảy ra trong thí nghiệm (viết phương trình hoá học) và rút ra nhận xét về tính chất hoá học của oxide.</w:t>
            </w:r>
          </w:p>
          <w:p w14:paraId="124B596B" w14:textId="77777777" w:rsidR="00A67EEB" w:rsidRPr="00CB66BB" w:rsidRDefault="00A67EEB" w:rsidP="006A19F5">
            <w:pPr>
              <w:widowControl w:val="0"/>
              <w:rPr>
                <w:sz w:val="26"/>
                <w:szCs w:val="26"/>
              </w:rPr>
            </w:pPr>
            <w:r w:rsidRPr="00CB66BB">
              <w:rPr>
                <w:sz w:val="26"/>
                <w:szCs w:val="26"/>
              </w:rPr>
              <w:t>– Đọc được tên một số loại muối thông dụng.</w:t>
            </w:r>
          </w:p>
          <w:p w14:paraId="6FB20AFA" w14:textId="77777777" w:rsidR="00A67EEB" w:rsidRPr="00CB66BB" w:rsidRDefault="00A67EEB" w:rsidP="006A19F5">
            <w:pPr>
              <w:widowControl w:val="0"/>
              <w:rPr>
                <w:sz w:val="26"/>
                <w:szCs w:val="26"/>
              </w:rPr>
            </w:pPr>
            <w:r w:rsidRPr="00CB66BB">
              <w:rPr>
                <w:sz w:val="26"/>
                <w:szCs w:val="26"/>
              </w:rPr>
              <w:t>– *Trình bày được một số phương pháp điều chế muối.</w:t>
            </w:r>
          </w:p>
          <w:p w14:paraId="1C5C0000" w14:textId="77777777" w:rsidR="00A67EEB" w:rsidRPr="00CB66BB" w:rsidRDefault="00A67EEB" w:rsidP="006A19F5">
            <w:pPr>
              <w:widowControl w:val="0"/>
              <w:rPr>
                <w:sz w:val="26"/>
                <w:szCs w:val="26"/>
              </w:rPr>
            </w:pPr>
            <w:r w:rsidRPr="00CB66BB">
              <w:rPr>
                <w:sz w:val="26"/>
                <w:szCs w:val="26"/>
              </w:rPr>
              <w:lastRenderedPageBreak/>
              <w:t>– *Trình bày được mối quan hệ giữa acid, base, oxide và muối; rút ra được kết luận về tính chất hoá học của acid, base, oxide.</w:t>
            </w:r>
          </w:p>
          <w:p w14:paraId="1078B820" w14:textId="77777777" w:rsidR="00A67EEB" w:rsidRPr="00CB66BB" w:rsidRDefault="00A67EEB" w:rsidP="006A19F5">
            <w:pPr>
              <w:widowControl w:val="0"/>
              <w:rPr>
                <w:sz w:val="26"/>
                <w:szCs w:val="26"/>
              </w:rPr>
            </w:pPr>
            <w:r w:rsidRPr="00CB66BB">
              <w:rPr>
                <w:sz w:val="26"/>
                <w:szCs w:val="26"/>
              </w:rPr>
              <w:t>– Tiến hành được thí nghiệm muối phản ứng với kim loại, với acid, với base, với muối; nêu và giải thích được hiện tượng xảy ra trong thí nghiệm (viết phương trình hoá học) và rút ra kết luận về tính chất hoá học của muối.</w:t>
            </w:r>
          </w:p>
          <w:p w14:paraId="023C58FA" w14:textId="77777777" w:rsidR="00A67EEB" w:rsidRPr="00CB66BB" w:rsidRDefault="00A67EEB" w:rsidP="006A19F5">
            <w:pPr>
              <w:widowControl w:val="0"/>
              <w:rPr>
                <w:sz w:val="26"/>
                <w:szCs w:val="26"/>
              </w:rPr>
            </w:pPr>
            <w:r w:rsidRPr="00CB66BB">
              <w:rPr>
                <w:sz w:val="26"/>
                <w:szCs w:val="26"/>
              </w:rPr>
              <w:t>*Trình bày được ảnh hưởng của việc sử dụng phân bón hoá học (không đúng cách, không đúng liều lượng) đến môi trường của đất, nước và sức khoẻ của con người</w:t>
            </w:r>
          </w:p>
        </w:tc>
        <w:tc>
          <w:tcPr>
            <w:tcW w:w="337" w:type="pct"/>
            <w:tcBorders>
              <w:top w:val="single" w:sz="4" w:space="0" w:color="auto"/>
              <w:left w:val="single" w:sz="4" w:space="0" w:color="auto"/>
              <w:bottom w:val="single" w:sz="4" w:space="0" w:color="auto"/>
              <w:right w:val="single" w:sz="4" w:space="0" w:color="auto"/>
            </w:tcBorders>
          </w:tcPr>
          <w:p w14:paraId="602E2EE2" w14:textId="77777777" w:rsidR="00A67EEB" w:rsidRPr="00CB66BB" w:rsidRDefault="00A67EEB" w:rsidP="006A19F5">
            <w:pPr>
              <w:widowControl w:val="0"/>
              <w:spacing w:before="40" w:after="40" w:line="312" w:lineRule="auto"/>
              <w:rPr>
                <w:b/>
                <w:sz w:val="26"/>
                <w:szCs w:val="26"/>
              </w:rPr>
            </w:pPr>
          </w:p>
        </w:tc>
        <w:tc>
          <w:tcPr>
            <w:tcW w:w="239" w:type="pct"/>
            <w:tcBorders>
              <w:top w:val="single" w:sz="4" w:space="0" w:color="auto"/>
              <w:left w:val="single" w:sz="4" w:space="0" w:color="auto"/>
              <w:bottom w:val="single" w:sz="4" w:space="0" w:color="auto"/>
              <w:right w:val="single" w:sz="4" w:space="0" w:color="auto"/>
            </w:tcBorders>
          </w:tcPr>
          <w:p w14:paraId="66C9798E" w14:textId="77777777" w:rsidR="00A67EEB" w:rsidRPr="00CB66BB" w:rsidRDefault="00A67EEB" w:rsidP="006A19F5">
            <w:pPr>
              <w:widowControl w:val="0"/>
              <w:spacing w:before="40" w:after="40" w:line="312" w:lineRule="auto"/>
              <w:jc w:val="center"/>
              <w:rPr>
                <w:b/>
                <w:sz w:val="26"/>
                <w:szCs w:val="26"/>
              </w:rPr>
            </w:pPr>
            <w:r w:rsidRPr="00CB66BB">
              <w:rPr>
                <w:b/>
                <w:sz w:val="26"/>
                <w:szCs w:val="26"/>
              </w:rPr>
              <w:t>1</w:t>
            </w:r>
          </w:p>
        </w:tc>
        <w:tc>
          <w:tcPr>
            <w:tcW w:w="497" w:type="pct"/>
            <w:tcBorders>
              <w:top w:val="single" w:sz="4" w:space="0" w:color="auto"/>
              <w:left w:val="single" w:sz="4" w:space="0" w:color="auto"/>
              <w:bottom w:val="single" w:sz="4" w:space="0" w:color="auto"/>
              <w:right w:val="single" w:sz="4" w:space="0" w:color="auto"/>
            </w:tcBorders>
          </w:tcPr>
          <w:p w14:paraId="5A492B2E" w14:textId="77777777" w:rsidR="00A67EEB" w:rsidRPr="00CB66BB" w:rsidRDefault="00A67EEB" w:rsidP="006A19F5">
            <w:pPr>
              <w:widowControl w:val="0"/>
              <w:spacing w:before="40" w:after="40" w:line="312" w:lineRule="auto"/>
              <w:jc w:val="center"/>
              <w:rPr>
                <w:sz w:val="26"/>
                <w:szCs w:val="26"/>
              </w:rPr>
            </w:pPr>
          </w:p>
        </w:tc>
        <w:tc>
          <w:tcPr>
            <w:tcW w:w="480" w:type="pct"/>
            <w:tcBorders>
              <w:top w:val="single" w:sz="4" w:space="0" w:color="auto"/>
              <w:left w:val="single" w:sz="4" w:space="0" w:color="auto"/>
              <w:bottom w:val="single" w:sz="4" w:space="0" w:color="auto"/>
              <w:right w:val="single" w:sz="4" w:space="0" w:color="auto"/>
            </w:tcBorders>
          </w:tcPr>
          <w:p w14:paraId="440A6172" w14:textId="3119D263" w:rsidR="00A67EEB" w:rsidRPr="00CB66BB" w:rsidRDefault="007D6B48" w:rsidP="006A19F5">
            <w:pPr>
              <w:widowControl w:val="0"/>
              <w:spacing w:before="40" w:after="40" w:line="312" w:lineRule="auto"/>
              <w:rPr>
                <w:sz w:val="26"/>
                <w:szCs w:val="26"/>
              </w:rPr>
            </w:pPr>
            <w:r w:rsidRPr="00CB66BB">
              <w:rPr>
                <w:sz w:val="26"/>
                <w:szCs w:val="26"/>
              </w:rPr>
              <w:t>C1</w:t>
            </w:r>
          </w:p>
        </w:tc>
      </w:tr>
      <w:tr w:rsidR="00CB66BB" w:rsidRPr="00CB66BB" w14:paraId="6B2E433E" w14:textId="77777777" w:rsidTr="00B746FE">
        <w:trPr>
          <w:trHeight w:val="699"/>
        </w:trPr>
        <w:tc>
          <w:tcPr>
            <w:tcW w:w="490" w:type="pct"/>
            <w:tcBorders>
              <w:top w:val="single" w:sz="4" w:space="0" w:color="auto"/>
              <w:left w:val="single" w:sz="4" w:space="0" w:color="auto"/>
              <w:bottom w:val="single" w:sz="4" w:space="0" w:color="auto"/>
              <w:right w:val="single" w:sz="4" w:space="0" w:color="auto"/>
            </w:tcBorders>
          </w:tcPr>
          <w:p w14:paraId="5C899BE5" w14:textId="77777777" w:rsidR="00A67EEB" w:rsidRPr="00CB66BB" w:rsidRDefault="00A67EEB" w:rsidP="006A19F5">
            <w:pPr>
              <w:widowControl w:val="0"/>
              <w:spacing w:before="40" w:after="40" w:line="312" w:lineRule="auto"/>
              <w:rPr>
                <w:sz w:val="26"/>
                <w:szCs w:val="26"/>
              </w:rPr>
            </w:pPr>
          </w:p>
        </w:tc>
        <w:tc>
          <w:tcPr>
            <w:tcW w:w="442" w:type="pct"/>
            <w:tcBorders>
              <w:top w:val="single" w:sz="4" w:space="0" w:color="auto"/>
              <w:left w:val="single" w:sz="4" w:space="0" w:color="auto"/>
              <w:bottom w:val="single" w:sz="4" w:space="0" w:color="auto"/>
              <w:right w:val="single" w:sz="4" w:space="0" w:color="auto"/>
            </w:tcBorders>
          </w:tcPr>
          <w:p w14:paraId="262E81E6" w14:textId="77777777" w:rsidR="00A67EEB" w:rsidRPr="00CB66BB" w:rsidRDefault="00A67EEB" w:rsidP="006A19F5">
            <w:pPr>
              <w:widowControl w:val="0"/>
              <w:spacing w:before="40" w:after="40" w:line="312" w:lineRule="auto"/>
              <w:rPr>
                <w:b/>
                <w:i/>
                <w:sz w:val="26"/>
                <w:szCs w:val="26"/>
              </w:rPr>
            </w:pPr>
            <w:r w:rsidRPr="00CB66BB">
              <w:rPr>
                <w:b/>
                <w:i/>
                <w:sz w:val="26"/>
                <w:szCs w:val="26"/>
              </w:rPr>
              <w:t>Vận dụng cao</w:t>
            </w:r>
          </w:p>
        </w:tc>
        <w:tc>
          <w:tcPr>
            <w:tcW w:w="2516" w:type="pct"/>
            <w:tcBorders>
              <w:top w:val="single" w:sz="4" w:space="0" w:color="auto"/>
              <w:left w:val="single" w:sz="4" w:space="0" w:color="auto"/>
              <w:bottom w:val="single" w:sz="4" w:space="0" w:color="auto"/>
              <w:right w:val="single" w:sz="4" w:space="0" w:color="auto"/>
            </w:tcBorders>
          </w:tcPr>
          <w:p w14:paraId="613A28FF" w14:textId="77777777" w:rsidR="00A67EEB" w:rsidRPr="00CB66BB" w:rsidRDefault="00A67EEB" w:rsidP="006A19F5">
            <w:pPr>
              <w:widowControl w:val="0"/>
              <w:rPr>
                <w:sz w:val="26"/>
                <w:szCs w:val="26"/>
              </w:rPr>
            </w:pPr>
            <w:r w:rsidRPr="00CB66BB">
              <w:rPr>
                <w:sz w:val="26"/>
                <w:szCs w:val="26"/>
              </w:rPr>
              <w:t>- Đề xuất được biện pháp giảm thiểu ô nhiễm của phân bón.</w:t>
            </w:r>
          </w:p>
        </w:tc>
        <w:tc>
          <w:tcPr>
            <w:tcW w:w="337" w:type="pct"/>
            <w:tcBorders>
              <w:top w:val="single" w:sz="4" w:space="0" w:color="auto"/>
              <w:left w:val="single" w:sz="4" w:space="0" w:color="auto"/>
              <w:bottom w:val="single" w:sz="4" w:space="0" w:color="auto"/>
              <w:right w:val="single" w:sz="4" w:space="0" w:color="auto"/>
            </w:tcBorders>
          </w:tcPr>
          <w:p w14:paraId="0F43B3AE" w14:textId="77777777" w:rsidR="00A67EEB" w:rsidRPr="00CB66BB" w:rsidRDefault="00A67EEB" w:rsidP="006A19F5">
            <w:pPr>
              <w:widowControl w:val="0"/>
              <w:spacing w:before="40" w:after="40" w:line="312" w:lineRule="auto"/>
              <w:jc w:val="center"/>
              <w:rPr>
                <w:b/>
                <w:sz w:val="26"/>
                <w:szCs w:val="26"/>
              </w:rPr>
            </w:pPr>
          </w:p>
        </w:tc>
        <w:tc>
          <w:tcPr>
            <w:tcW w:w="239" w:type="pct"/>
            <w:tcBorders>
              <w:top w:val="single" w:sz="4" w:space="0" w:color="auto"/>
              <w:left w:val="single" w:sz="4" w:space="0" w:color="auto"/>
              <w:bottom w:val="single" w:sz="4" w:space="0" w:color="auto"/>
              <w:right w:val="single" w:sz="4" w:space="0" w:color="auto"/>
            </w:tcBorders>
          </w:tcPr>
          <w:p w14:paraId="3350C30C" w14:textId="77777777" w:rsidR="00A67EEB" w:rsidRPr="00CB66BB" w:rsidRDefault="00A67EEB" w:rsidP="006A19F5">
            <w:pPr>
              <w:widowControl w:val="0"/>
              <w:spacing w:before="40" w:after="40" w:line="312" w:lineRule="auto"/>
              <w:jc w:val="center"/>
              <w:rPr>
                <w:b/>
                <w:sz w:val="26"/>
                <w:szCs w:val="26"/>
              </w:rPr>
            </w:pPr>
            <w:r w:rsidRPr="00CB66BB">
              <w:rPr>
                <w:b/>
                <w:sz w:val="26"/>
                <w:szCs w:val="26"/>
              </w:rPr>
              <w:t>1</w:t>
            </w:r>
          </w:p>
        </w:tc>
        <w:tc>
          <w:tcPr>
            <w:tcW w:w="497" w:type="pct"/>
            <w:tcBorders>
              <w:top w:val="single" w:sz="4" w:space="0" w:color="auto"/>
              <w:left w:val="single" w:sz="4" w:space="0" w:color="auto"/>
              <w:bottom w:val="single" w:sz="4" w:space="0" w:color="auto"/>
              <w:right w:val="single" w:sz="4" w:space="0" w:color="auto"/>
            </w:tcBorders>
          </w:tcPr>
          <w:p w14:paraId="3C577CF9" w14:textId="77777777" w:rsidR="00A67EEB" w:rsidRPr="00CB66BB" w:rsidRDefault="00A67EEB" w:rsidP="006A19F5">
            <w:pPr>
              <w:widowControl w:val="0"/>
              <w:spacing w:before="40" w:after="40" w:line="312" w:lineRule="auto"/>
              <w:jc w:val="center"/>
              <w:rPr>
                <w:sz w:val="26"/>
                <w:szCs w:val="26"/>
              </w:rPr>
            </w:pPr>
          </w:p>
        </w:tc>
        <w:tc>
          <w:tcPr>
            <w:tcW w:w="480" w:type="pct"/>
            <w:tcBorders>
              <w:top w:val="single" w:sz="4" w:space="0" w:color="auto"/>
              <w:left w:val="single" w:sz="4" w:space="0" w:color="auto"/>
              <w:bottom w:val="single" w:sz="4" w:space="0" w:color="auto"/>
              <w:right w:val="single" w:sz="4" w:space="0" w:color="auto"/>
            </w:tcBorders>
          </w:tcPr>
          <w:p w14:paraId="03623F97" w14:textId="10E41B03" w:rsidR="00A67EEB" w:rsidRPr="00CB66BB" w:rsidRDefault="007D6B48" w:rsidP="006A19F5">
            <w:pPr>
              <w:widowControl w:val="0"/>
              <w:spacing w:before="40" w:after="40" w:line="312" w:lineRule="auto"/>
              <w:jc w:val="center"/>
              <w:rPr>
                <w:sz w:val="26"/>
                <w:szCs w:val="26"/>
              </w:rPr>
            </w:pPr>
            <w:r w:rsidRPr="00CB66BB">
              <w:rPr>
                <w:sz w:val="26"/>
                <w:szCs w:val="26"/>
              </w:rPr>
              <w:t>C2</w:t>
            </w:r>
          </w:p>
        </w:tc>
      </w:tr>
      <w:tr w:rsidR="00CB66BB" w:rsidRPr="00CB66BB" w14:paraId="45441AC0" w14:textId="77777777" w:rsidTr="00B746FE">
        <w:trPr>
          <w:trHeight w:val="699"/>
        </w:trPr>
        <w:tc>
          <w:tcPr>
            <w:tcW w:w="490" w:type="pct"/>
            <w:vMerge w:val="restart"/>
            <w:tcBorders>
              <w:top w:val="single" w:sz="4" w:space="0" w:color="auto"/>
              <w:left w:val="single" w:sz="4" w:space="0" w:color="auto"/>
              <w:right w:val="single" w:sz="4" w:space="0" w:color="auto"/>
            </w:tcBorders>
          </w:tcPr>
          <w:p w14:paraId="68D694FC" w14:textId="77777777" w:rsidR="00A67EEB" w:rsidRPr="00CB66BB" w:rsidRDefault="00A67EEB" w:rsidP="006A19F5">
            <w:pPr>
              <w:widowControl w:val="0"/>
              <w:spacing w:before="40" w:after="40" w:line="312" w:lineRule="auto"/>
              <w:rPr>
                <w:b/>
                <w:sz w:val="26"/>
                <w:szCs w:val="26"/>
              </w:rPr>
            </w:pPr>
            <w:r w:rsidRPr="00CB66BB">
              <w:rPr>
                <w:b/>
                <w:sz w:val="26"/>
                <w:szCs w:val="26"/>
              </w:rPr>
              <w:t>5. Khối lượng riêng và áp suất (12 tiết)</w:t>
            </w:r>
          </w:p>
        </w:tc>
        <w:tc>
          <w:tcPr>
            <w:tcW w:w="442" w:type="pct"/>
            <w:tcBorders>
              <w:top w:val="single" w:sz="4" w:space="0" w:color="auto"/>
              <w:left w:val="single" w:sz="4" w:space="0" w:color="auto"/>
              <w:bottom w:val="single" w:sz="4" w:space="0" w:color="auto"/>
              <w:right w:val="single" w:sz="4" w:space="0" w:color="auto"/>
            </w:tcBorders>
          </w:tcPr>
          <w:p w14:paraId="0B1E844E" w14:textId="77777777" w:rsidR="00A67EEB" w:rsidRPr="00CB66BB" w:rsidRDefault="00A67EEB" w:rsidP="006A19F5">
            <w:pPr>
              <w:widowControl w:val="0"/>
              <w:spacing w:before="40" w:after="40" w:line="312" w:lineRule="auto"/>
              <w:rPr>
                <w:b/>
                <w:i/>
                <w:sz w:val="26"/>
                <w:szCs w:val="26"/>
              </w:rPr>
            </w:pPr>
            <w:r w:rsidRPr="00CB66BB">
              <w:rPr>
                <w:b/>
                <w:i/>
                <w:sz w:val="26"/>
                <w:szCs w:val="26"/>
              </w:rPr>
              <w:t>Nhận biết</w:t>
            </w:r>
          </w:p>
        </w:tc>
        <w:tc>
          <w:tcPr>
            <w:tcW w:w="2516" w:type="pct"/>
            <w:tcBorders>
              <w:top w:val="single" w:sz="4" w:space="0" w:color="auto"/>
              <w:left w:val="single" w:sz="4" w:space="0" w:color="auto"/>
              <w:bottom w:val="single" w:sz="4" w:space="0" w:color="auto"/>
              <w:right w:val="single" w:sz="4" w:space="0" w:color="auto"/>
            </w:tcBorders>
          </w:tcPr>
          <w:p w14:paraId="2CC6685F" w14:textId="77777777" w:rsidR="00A67EEB" w:rsidRPr="00CB66BB" w:rsidRDefault="00A67EEB" w:rsidP="006A19F5">
            <w:pPr>
              <w:widowControl w:val="0"/>
              <w:rPr>
                <w:sz w:val="26"/>
                <w:szCs w:val="26"/>
              </w:rPr>
            </w:pPr>
            <w:r w:rsidRPr="00CB66BB">
              <w:rPr>
                <w:sz w:val="26"/>
                <w:szCs w:val="26"/>
              </w:rPr>
              <w:t>- Nêu được định nghĩa khối lượng riêng.</w:t>
            </w:r>
          </w:p>
          <w:p w14:paraId="529EDBA7" w14:textId="77777777" w:rsidR="00A67EEB" w:rsidRPr="00CB66BB" w:rsidRDefault="00A67EEB" w:rsidP="006A19F5">
            <w:pPr>
              <w:widowControl w:val="0"/>
              <w:rPr>
                <w:sz w:val="26"/>
                <w:szCs w:val="26"/>
              </w:rPr>
            </w:pPr>
            <w:r w:rsidRPr="00CB66BB">
              <w:rPr>
                <w:sz w:val="26"/>
                <w:szCs w:val="26"/>
              </w:rPr>
              <w:t>- Kể tên được một số đơn vị khối lượng riêng của một cất: kg/m</w:t>
            </w:r>
            <w:r w:rsidRPr="00CB66BB">
              <w:rPr>
                <w:sz w:val="26"/>
                <w:szCs w:val="26"/>
                <w:vertAlign w:val="superscript"/>
              </w:rPr>
              <w:t>3</w:t>
            </w:r>
            <w:r w:rsidRPr="00CB66BB">
              <w:rPr>
                <w:sz w:val="26"/>
                <w:szCs w:val="26"/>
              </w:rPr>
              <w:t>; g/m</w:t>
            </w:r>
            <w:r w:rsidRPr="00CB66BB">
              <w:rPr>
                <w:sz w:val="26"/>
                <w:szCs w:val="26"/>
                <w:vertAlign w:val="superscript"/>
              </w:rPr>
              <w:t>3</w:t>
            </w:r>
            <w:r w:rsidRPr="00CB66BB">
              <w:rPr>
                <w:sz w:val="26"/>
                <w:szCs w:val="26"/>
              </w:rPr>
              <w:t>; g/cm</w:t>
            </w:r>
            <w:r w:rsidRPr="00CB66BB">
              <w:rPr>
                <w:sz w:val="26"/>
                <w:szCs w:val="26"/>
                <w:vertAlign w:val="superscript"/>
              </w:rPr>
              <w:t>3</w:t>
            </w:r>
            <w:r w:rsidRPr="00CB66BB">
              <w:rPr>
                <w:sz w:val="26"/>
                <w:szCs w:val="26"/>
              </w:rPr>
              <w:t>;</w:t>
            </w:r>
          </w:p>
          <w:p w14:paraId="335D7906" w14:textId="77777777" w:rsidR="00A67EEB" w:rsidRPr="00CB66BB" w:rsidRDefault="00A67EEB" w:rsidP="006A19F5">
            <w:pPr>
              <w:widowControl w:val="0"/>
              <w:rPr>
                <w:sz w:val="26"/>
                <w:szCs w:val="26"/>
              </w:rPr>
            </w:pPr>
            <w:r w:rsidRPr="00CB66BB">
              <w:rPr>
                <w:sz w:val="26"/>
                <w:szCs w:val="26"/>
              </w:rPr>
              <w:t>- Phát biểu được khái niệm về áp suất.</w:t>
            </w:r>
          </w:p>
          <w:p w14:paraId="23F8AF7A" w14:textId="77777777" w:rsidR="00A67EEB" w:rsidRPr="00CB66BB" w:rsidRDefault="00A67EEB" w:rsidP="006A19F5">
            <w:pPr>
              <w:widowControl w:val="0"/>
              <w:rPr>
                <w:sz w:val="26"/>
                <w:szCs w:val="26"/>
              </w:rPr>
            </w:pPr>
            <w:r w:rsidRPr="00CB66BB">
              <w:rPr>
                <w:sz w:val="26"/>
                <w:szCs w:val="26"/>
              </w:rPr>
              <w:t>- Kể tên được một số đơn vị đo áp suất: N/m</w:t>
            </w:r>
            <w:r w:rsidRPr="00CB66BB">
              <w:rPr>
                <w:sz w:val="26"/>
                <w:szCs w:val="26"/>
                <w:vertAlign w:val="superscript"/>
              </w:rPr>
              <w:t>2</w:t>
            </w:r>
            <w:r w:rsidRPr="00CB66BB">
              <w:rPr>
                <w:sz w:val="26"/>
                <w:szCs w:val="26"/>
              </w:rPr>
              <w:t>; Pascan (Pa)</w:t>
            </w:r>
          </w:p>
          <w:p w14:paraId="16709C10" w14:textId="77777777" w:rsidR="00A67EEB" w:rsidRPr="00CB66BB" w:rsidRDefault="00A67EEB" w:rsidP="006A19F5">
            <w:pPr>
              <w:widowControl w:val="0"/>
              <w:rPr>
                <w:sz w:val="26"/>
                <w:szCs w:val="26"/>
              </w:rPr>
            </w:pPr>
            <w:r w:rsidRPr="00CB66BB">
              <w:rPr>
                <w:sz w:val="26"/>
                <w:szCs w:val="26"/>
              </w:rPr>
              <w:t>- Lấy được ví dụ về sự tồn tại của áp suất chất lỏng.</w:t>
            </w:r>
          </w:p>
          <w:p w14:paraId="791FC2E3" w14:textId="77777777" w:rsidR="00A67EEB" w:rsidRPr="00CB66BB" w:rsidRDefault="00A67EEB" w:rsidP="006A19F5">
            <w:pPr>
              <w:widowControl w:val="0"/>
              <w:rPr>
                <w:sz w:val="26"/>
                <w:szCs w:val="26"/>
              </w:rPr>
            </w:pPr>
            <w:r w:rsidRPr="00CB66BB">
              <w:rPr>
                <w:sz w:val="26"/>
                <w:szCs w:val="26"/>
              </w:rPr>
              <w:t xml:space="preserve">- Lấy được ví dụ về sự tồn tại lực đẩy </w:t>
            </w:r>
            <w:r w:rsidRPr="00CB66BB">
              <w:rPr>
                <w:sz w:val="26"/>
                <w:szCs w:val="26"/>
                <w:lang w:val="vi-VN"/>
              </w:rPr>
              <w:t>A</w:t>
            </w:r>
            <w:r w:rsidRPr="00CB66BB">
              <w:rPr>
                <w:sz w:val="26"/>
                <w:szCs w:val="26"/>
              </w:rPr>
              <w:t>rchimedes.</w:t>
            </w:r>
          </w:p>
          <w:p w14:paraId="52847DB1" w14:textId="77777777" w:rsidR="00A67EEB" w:rsidRPr="00CB66BB" w:rsidRDefault="00A67EEB" w:rsidP="006A19F5">
            <w:pPr>
              <w:widowControl w:val="0"/>
              <w:rPr>
                <w:sz w:val="26"/>
                <w:szCs w:val="26"/>
              </w:rPr>
            </w:pPr>
            <w:r w:rsidRPr="00CB66BB">
              <w:rPr>
                <w:sz w:val="26"/>
                <w:szCs w:val="26"/>
              </w:rPr>
              <w:t>- Lấy được ví dụ chứng tỏ không khí (khí quyển) có áp suất.</w:t>
            </w:r>
          </w:p>
          <w:p w14:paraId="3FD6D9A0" w14:textId="77777777" w:rsidR="00A67EEB" w:rsidRPr="00CB66BB" w:rsidRDefault="00A67EEB" w:rsidP="006A19F5">
            <w:pPr>
              <w:widowControl w:val="0"/>
              <w:rPr>
                <w:sz w:val="26"/>
                <w:szCs w:val="26"/>
              </w:rPr>
            </w:pPr>
            <w:r w:rsidRPr="00CB66BB">
              <w:rPr>
                <w:sz w:val="26"/>
                <w:szCs w:val="26"/>
              </w:rPr>
              <w:lastRenderedPageBreak/>
              <w:t>- Mô tả được hiện tượng bất thường trong tai khi con người thay đổi độ cao so với mặt đất</w:t>
            </w:r>
          </w:p>
        </w:tc>
        <w:tc>
          <w:tcPr>
            <w:tcW w:w="337" w:type="pct"/>
            <w:tcBorders>
              <w:top w:val="single" w:sz="4" w:space="0" w:color="auto"/>
              <w:left w:val="single" w:sz="4" w:space="0" w:color="auto"/>
              <w:bottom w:val="single" w:sz="4" w:space="0" w:color="auto"/>
              <w:right w:val="single" w:sz="4" w:space="0" w:color="auto"/>
            </w:tcBorders>
          </w:tcPr>
          <w:p w14:paraId="30679F4D" w14:textId="78DD0F5E" w:rsidR="00A67EEB" w:rsidRPr="00CB66BB" w:rsidRDefault="003A7CF0" w:rsidP="006A19F5">
            <w:pPr>
              <w:widowControl w:val="0"/>
              <w:spacing w:before="40" w:after="40" w:line="312" w:lineRule="auto"/>
              <w:rPr>
                <w:b/>
                <w:sz w:val="26"/>
                <w:szCs w:val="26"/>
              </w:rPr>
            </w:pPr>
            <w:r w:rsidRPr="00CB66BB">
              <w:rPr>
                <w:b/>
                <w:sz w:val="26"/>
                <w:szCs w:val="26"/>
              </w:rPr>
              <w:lastRenderedPageBreak/>
              <w:t>2</w:t>
            </w:r>
          </w:p>
        </w:tc>
        <w:tc>
          <w:tcPr>
            <w:tcW w:w="239" w:type="pct"/>
            <w:tcBorders>
              <w:top w:val="single" w:sz="4" w:space="0" w:color="auto"/>
              <w:left w:val="single" w:sz="4" w:space="0" w:color="auto"/>
              <w:bottom w:val="single" w:sz="4" w:space="0" w:color="auto"/>
              <w:right w:val="single" w:sz="4" w:space="0" w:color="auto"/>
            </w:tcBorders>
          </w:tcPr>
          <w:p w14:paraId="12570E17" w14:textId="77777777" w:rsidR="00A67EEB" w:rsidRPr="00CB66BB" w:rsidRDefault="00A67EEB" w:rsidP="006A19F5">
            <w:pPr>
              <w:widowControl w:val="0"/>
              <w:spacing w:before="40" w:after="40" w:line="312" w:lineRule="auto"/>
              <w:jc w:val="center"/>
              <w:rPr>
                <w:b/>
                <w:sz w:val="26"/>
                <w:szCs w:val="26"/>
              </w:rPr>
            </w:pPr>
          </w:p>
        </w:tc>
        <w:tc>
          <w:tcPr>
            <w:tcW w:w="497" w:type="pct"/>
            <w:tcBorders>
              <w:top w:val="single" w:sz="4" w:space="0" w:color="auto"/>
              <w:left w:val="single" w:sz="4" w:space="0" w:color="auto"/>
              <w:bottom w:val="single" w:sz="4" w:space="0" w:color="auto"/>
              <w:right w:val="single" w:sz="4" w:space="0" w:color="auto"/>
            </w:tcBorders>
          </w:tcPr>
          <w:p w14:paraId="30C435EA" w14:textId="3E2EF0E2" w:rsidR="00A67EEB" w:rsidRPr="00CB66BB" w:rsidRDefault="003A7CF0" w:rsidP="006A19F5">
            <w:pPr>
              <w:widowControl w:val="0"/>
              <w:spacing w:before="40" w:after="40" w:line="312" w:lineRule="auto"/>
              <w:jc w:val="center"/>
              <w:rPr>
                <w:sz w:val="26"/>
                <w:szCs w:val="26"/>
              </w:rPr>
            </w:pPr>
            <w:r w:rsidRPr="00CB66BB">
              <w:rPr>
                <w:sz w:val="26"/>
                <w:szCs w:val="26"/>
              </w:rPr>
              <w:t>C1,2</w:t>
            </w:r>
            <w:r w:rsidR="002E586C" w:rsidRPr="00CB66BB">
              <w:rPr>
                <w:sz w:val="26"/>
                <w:szCs w:val="26"/>
              </w:rPr>
              <w:t>,3</w:t>
            </w:r>
          </w:p>
        </w:tc>
        <w:tc>
          <w:tcPr>
            <w:tcW w:w="480" w:type="pct"/>
            <w:tcBorders>
              <w:top w:val="single" w:sz="4" w:space="0" w:color="auto"/>
              <w:left w:val="single" w:sz="4" w:space="0" w:color="auto"/>
              <w:bottom w:val="single" w:sz="4" w:space="0" w:color="auto"/>
              <w:right w:val="single" w:sz="4" w:space="0" w:color="auto"/>
            </w:tcBorders>
          </w:tcPr>
          <w:p w14:paraId="72551644" w14:textId="77777777" w:rsidR="00A67EEB" w:rsidRPr="00CB66BB" w:rsidRDefault="00A67EEB" w:rsidP="006A19F5">
            <w:pPr>
              <w:widowControl w:val="0"/>
              <w:spacing w:before="40" w:after="40" w:line="312" w:lineRule="auto"/>
              <w:rPr>
                <w:sz w:val="26"/>
                <w:szCs w:val="26"/>
              </w:rPr>
            </w:pPr>
          </w:p>
        </w:tc>
      </w:tr>
      <w:tr w:rsidR="00CB66BB" w:rsidRPr="00CB66BB" w14:paraId="27B80A44" w14:textId="77777777" w:rsidTr="00B746FE">
        <w:trPr>
          <w:trHeight w:val="699"/>
        </w:trPr>
        <w:tc>
          <w:tcPr>
            <w:tcW w:w="490" w:type="pct"/>
            <w:vMerge/>
            <w:tcBorders>
              <w:left w:val="single" w:sz="4" w:space="0" w:color="auto"/>
              <w:right w:val="single" w:sz="4" w:space="0" w:color="auto"/>
            </w:tcBorders>
          </w:tcPr>
          <w:p w14:paraId="60C30EE4" w14:textId="77777777" w:rsidR="00A67EEB" w:rsidRPr="00CB66BB" w:rsidRDefault="00A67EEB" w:rsidP="006A19F5">
            <w:pPr>
              <w:widowControl w:val="0"/>
              <w:spacing w:before="40" w:after="40" w:line="312" w:lineRule="auto"/>
              <w:rPr>
                <w:sz w:val="26"/>
                <w:szCs w:val="26"/>
              </w:rPr>
            </w:pPr>
          </w:p>
        </w:tc>
        <w:tc>
          <w:tcPr>
            <w:tcW w:w="442" w:type="pct"/>
            <w:tcBorders>
              <w:top w:val="single" w:sz="4" w:space="0" w:color="auto"/>
              <w:left w:val="single" w:sz="4" w:space="0" w:color="auto"/>
              <w:bottom w:val="single" w:sz="4" w:space="0" w:color="auto"/>
              <w:right w:val="single" w:sz="4" w:space="0" w:color="auto"/>
            </w:tcBorders>
          </w:tcPr>
          <w:p w14:paraId="361F242F" w14:textId="77777777" w:rsidR="00A67EEB" w:rsidRPr="00CB66BB" w:rsidRDefault="00A67EEB" w:rsidP="006A19F5">
            <w:pPr>
              <w:widowControl w:val="0"/>
              <w:spacing w:before="40" w:after="40" w:line="312" w:lineRule="auto"/>
              <w:rPr>
                <w:b/>
                <w:i/>
                <w:sz w:val="26"/>
                <w:szCs w:val="26"/>
              </w:rPr>
            </w:pPr>
            <w:r w:rsidRPr="00CB66BB">
              <w:rPr>
                <w:b/>
                <w:i/>
                <w:sz w:val="26"/>
                <w:szCs w:val="26"/>
              </w:rPr>
              <w:t>Thông hiểu</w:t>
            </w:r>
          </w:p>
        </w:tc>
        <w:tc>
          <w:tcPr>
            <w:tcW w:w="2516" w:type="pct"/>
            <w:tcBorders>
              <w:top w:val="single" w:sz="4" w:space="0" w:color="auto"/>
              <w:left w:val="single" w:sz="4" w:space="0" w:color="auto"/>
              <w:bottom w:val="single" w:sz="4" w:space="0" w:color="auto"/>
              <w:right w:val="single" w:sz="4" w:space="0" w:color="auto"/>
            </w:tcBorders>
          </w:tcPr>
          <w:p w14:paraId="63BBF35E" w14:textId="77777777" w:rsidR="00A67EEB" w:rsidRPr="00CB66BB" w:rsidRDefault="00A67EEB" w:rsidP="006A19F5">
            <w:pPr>
              <w:widowControl w:val="0"/>
              <w:rPr>
                <w:sz w:val="26"/>
                <w:szCs w:val="26"/>
              </w:rPr>
            </w:pPr>
            <w:r w:rsidRPr="00CB66BB">
              <w:rPr>
                <w:sz w:val="26"/>
                <w:szCs w:val="26"/>
              </w:rPr>
              <w:t>- Viết được công thức: D = m/V; trong đó d là khối lượng riêng của một chất, đơn vị là kg/m</w:t>
            </w:r>
            <w:r w:rsidRPr="00CB66BB">
              <w:rPr>
                <w:sz w:val="26"/>
                <w:szCs w:val="26"/>
                <w:vertAlign w:val="superscript"/>
              </w:rPr>
              <w:t>3</w:t>
            </w:r>
            <w:r w:rsidRPr="00CB66BB">
              <w:rPr>
                <w:sz w:val="26"/>
                <w:szCs w:val="26"/>
              </w:rPr>
              <w:t>; m là khối lượng của vật [kg]; V là thể tích của vật [m</w:t>
            </w:r>
            <w:r w:rsidRPr="00CB66BB">
              <w:rPr>
                <w:sz w:val="26"/>
                <w:szCs w:val="26"/>
                <w:vertAlign w:val="superscript"/>
              </w:rPr>
              <w:t>3</w:t>
            </w:r>
            <w:r w:rsidRPr="00CB66BB">
              <w:rPr>
                <w:sz w:val="26"/>
                <w:szCs w:val="26"/>
              </w:rPr>
              <w:t>]</w:t>
            </w:r>
          </w:p>
          <w:p w14:paraId="3C744440" w14:textId="77777777" w:rsidR="00A67EEB" w:rsidRPr="00CB66BB" w:rsidRDefault="00A67EEB" w:rsidP="006A19F5">
            <w:pPr>
              <w:widowControl w:val="0"/>
              <w:rPr>
                <w:sz w:val="26"/>
                <w:szCs w:val="26"/>
              </w:rPr>
            </w:pPr>
            <w:r w:rsidRPr="00CB66BB">
              <w:rPr>
                <w:sz w:val="26"/>
                <w:szCs w:val="26"/>
              </w:rPr>
              <w:t>- Mô tả được các bước tiến hành thí nghiệm để xác định được khối lượng riêng của một vật hình hộp chữ nhật (hoặc của một lượng chất lỏng hoặc là một vật hình dạng bất kì nhưng có kích thước không lớn).</w:t>
            </w:r>
          </w:p>
          <w:p w14:paraId="536B22B1" w14:textId="77777777" w:rsidR="00A67EEB" w:rsidRPr="00CB66BB" w:rsidRDefault="00A67EEB" w:rsidP="006A19F5">
            <w:pPr>
              <w:widowControl w:val="0"/>
              <w:rPr>
                <w:sz w:val="26"/>
                <w:szCs w:val="26"/>
              </w:rPr>
            </w:pPr>
            <w:r w:rsidRPr="00CB66BB">
              <w:rPr>
                <w:sz w:val="26"/>
                <w:szCs w:val="26"/>
              </w:rPr>
              <w:t xml:space="preserve">- Nêu được điều kiện vật nổi (hoặc vật chìm) là do khối lượng riêng của chúng nhỏ hơn hoặc lớn hơn lực đẩy </w:t>
            </w:r>
            <w:r w:rsidRPr="00CB66BB">
              <w:rPr>
                <w:sz w:val="26"/>
                <w:szCs w:val="26"/>
                <w:lang w:val="vi-VN"/>
              </w:rPr>
              <w:t>A</w:t>
            </w:r>
            <w:r w:rsidRPr="00CB66BB">
              <w:rPr>
                <w:sz w:val="26"/>
                <w:szCs w:val="26"/>
              </w:rPr>
              <w:t>rchimedes.</w:t>
            </w:r>
          </w:p>
          <w:p w14:paraId="501EB92A" w14:textId="77777777" w:rsidR="00A67EEB" w:rsidRPr="00CB66BB" w:rsidRDefault="00A67EEB" w:rsidP="006A19F5">
            <w:pPr>
              <w:widowControl w:val="0"/>
              <w:rPr>
                <w:sz w:val="26"/>
                <w:szCs w:val="26"/>
              </w:rPr>
            </w:pPr>
            <w:r w:rsidRPr="00CB66BB">
              <w:rPr>
                <w:sz w:val="26"/>
                <w:szCs w:val="26"/>
              </w:rPr>
              <w:t>- Lấy được ví dụ thực tế về vật có áp suất lớn và vật áp suất nhỏ.</w:t>
            </w:r>
          </w:p>
          <w:p w14:paraId="45B26A6E" w14:textId="77777777" w:rsidR="00A67EEB" w:rsidRPr="00CB66BB" w:rsidRDefault="00A67EEB" w:rsidP="006A19F5">
            <w:pPr>
              <w:widowControl w:val="0"/>
              <w:rPr>
                <w:sz w:val="26"/>
                <w:szCs w:val="26"/>
              </w:rPr>
            </w:pPr>
            <w:r w:rsidRPr="00CB66BB">
              <w:rPr>
                <w:sz w:val="26"/>
                <w:szCs w:val="26"/>
              </w:rPr>
              <w:t>Giải thích được một số ứng dụng của việc tăng áp suất hay giảm áp suất để tạo ra các thiết bị kĩ thuật, vật dụng sinh hoạt nhằm phục vụ lao động sản xuất và sinh hoạt của con người.</w:t>
            </w:r>
          </w:p>
          <w:p w14:paraId="68A9E68F" w14:textId="77777777" w:rsidR="00A67EEB" w:rsidRPr="00CB66BB" w:rsidRDefault="00A67EEB" w:rsidP="006A19F5">
            <w:pPr>
              <w:widowControl w:val="0"/>
              <w:rPr>
                <w:sz w:val="26"/>
                <w:szCs w:val="26"/>
              </w:rPr>
            </w:pPr>
            <w:r w:rsidRPr="00CB66BB">
              <w:rPr>
                <w:sz w:val="26"/>
                <w:szCs w:val="26"/>
              </w:rPr>
              <w:t>- Lấy được ví dụ để chỉ ra được áp suất chất lỏng tác dụng lên mọi phương của vật chứa nó.</w:t>
            </w:r>
          </w:p>
          <w:p w14:paraId="58FEEBAB" w14:textId="77777777" w:rsidR="00A67EEB" w:rsidRPr="00CB66BB" w:rsidRDefault="00A67EEB" w:rsidP="006A19F5">
            <w:pPr>
              <w:widowControl w:val="0"/>
              <w:rPr>
                <w:sz w:val="26"/>
                <w:szCs w:val="26"/>
              </w:rPr>
            </w:pPr>
            <w:r w:rsidRPr="00CB66BB">
              <w:rPr>
                <w:sz w:val="26"/>
                <w:szCs w:val="26"/>
              </w:rPr>
              <w:t xml:space="preserve">- Nêu được điều kiện vật nổi (hoặc vật chìm) là do khối lượng riêng của chúng nhỏ hơn hoặc lớn hơn lực đẩy </w:t>
            </w:r>
            <w:r w:rsidRPr="00CB66BB">
              <w:rPr>
                <w:sz w:val="26"/>
                <w:szCs w:val="26"/>
                <w:lang w:val="vi-VN"/>
              </w:rPr>
              <w:t>A</w:t>
            </w:r>
            <w:r w:rsidRPr="00CB66BB">
              <w:rPr>
                <w:sz w:val="26"/>
                <w:szCs w:val="26"/>
              </w:rPr>
              <w:t>rchimedes.</w:t>
            </w:r>
          </w:p>
          <w:p w14:paraId="15C7528D" w14:textId="691BD6DD" w:rsidR="00A67EEB" w:rsidRPr="00CB66BB" w:rsidRDefault="00A67EEB" w:rsidP="00B746FE">
            <w:pPr>
              <w:widowControl w:val="0"/>
              <w:rPr>
                <w:sz w:val="26"/>
                <w:szCs w:val="26"/>
              </w:rPr>
            </w:pPr>
            <w:r w:rsidRPr="00CB66BB">
              <w:rPr>
                <w:sz w:val="26"/>
                <w:szCs w:val="26"/>
              </w:rPr>
              <w:t>- Lấy được ví dụ để chứng minh được áp suất khí quyển tác dụng theo mọi phương.</w:t>
            </w:r>
          </w:p>
        </w:tc>
        <w:tc>
          <w:tcPr>
            <w:tcW w:w="337" w:type="pct"/>
            <w:tcBorders>
              <w:top w:val="single" w:sz="4" w:space="0" w:color="auto"/>
              <w:left w:val="single" w:sz="4" w:space="0" w:color="auto"/>
              <w:bottom w:val="single" w:sz="4" w:space="0" w:color="auto"/>
              <w:right w:val="single" w:sz="4" w:space="0" w:color="auto"/>
            </w:tcBorders>
          </w:tcPr>
          <w:p w14:paraId="1AB6B3C1" w14:textId="77777777" w:rsidR="00A67EEB" w:rsidRPr="00CB66BB" w:rsidRDefault="00A67EEB" w:rsidP="006A19F5">
            <w:pPr>
              <w:widowControl w:val="0"/>
              <w:spacing w:before="40" w:after="40" w:line="312" w:lineRule="auto"/>
              <w:jc w:val="center"/>
              <w:rPr>
                <w:b/>
                <w:sz w:val="26"/>
                <w:szCs w:val="26"/>
              </w:rPr>
            </w:pPr>
            <w:r w:rsidRPr="00CB66BB">
              <w:rPr>
                <w:b/>
                <w:sz w:val="26"/>
                <w:szCs w:val="26"/>
              </w:rPr>
              <w:t>4</w:t>
            </w:r>
          </w:p>
        </w:tc>
        <w:tc>
          <w:tcPr>
            <w:tcW w:w="239" w:type="pct"/>
            <w:tcBorders>
              <w:top w:val="single" w:sz="4" w:space="0" w:color="auto"/>
              <w:left w:val="single" w:sz="4" w:space="0" w:color="auto"/>
              <w:bottom w:val="single" w:sz="4" w:space="0" w:color="auto"/>
              <w:right w:val="single" w:sz="4" w:space="0" w:color="auto"/>
            </w:tcBorders>
          </w:tcPr>
          <w:p w14:paraId="6E1AC65B" w14:textId="77777777" w:rsidR="00A67EEB" w:rsidRPr="00CB66BB" w:rsidRDefault="00A67EEB" w:rsidP="006A19F5">
            <w:pPr>
              <w:widowControl w:val="0"/>
              <w:spacing w:before="40" w:after="40" w:line="312" w:lineRule="auto"/>
              <w:jc w:val="center"/>
              <w:rPr>
                <w:b/>
                <w:sz w:val="26"/>
                <w:szCs w:val="26"/>
              </w:rPr>
            </w:pPr>
            <w:r w:rsidRPr="00CB66BB">
              <w:rPr>
                <w:b/>
                <w:sz w:val="26"/>
                <w:szCs w:val="26"/>
              </w:rPr>
              <w:t>1</w:t>
            </w:r>
          </w:p>
        </w:tc>
        <w:tc>
          <w:tcPr>
            <w:tcW w:w="497" w:type="pct"/>
            <w:tcBorders>
              <w:top w:val="single" w:sz="4" w:space="0" w:color="auto"/>
              <w:left w:val="single" w:sz="4" w:space="0" w:color="auto"/>
              <w:bottom w:val="single" w:sz="4" w:space="0" w:color="auto"/>
              <w:right w:val="single" w:sz="4" w:space="0" w:color="auto"/>
            </w:tcBorders>
          </w:tcPr>
          <w:p w14:paraId="143889B2" w14:textId="77777777" w:rsidR="00A67EEB" w:rsidRPr="00CB66BB" w:rsidRDefault="00A67EEB" w:rsidP="006A19F5">
            <w:pPr>
              <w:widowControl w:val="0"/>
              <w:spacing w:before="40" w:after="40" w:line="312" w:lineRule="auto"/>
              <w:jc w:val="center"/>
              <w:rPr>
                <w:sz w:val="26"/>
                <w:szCs w:val="26"/>
              </w:rPr>
            </w:pPr>
            <w:r w:rsidRPr="00CB66BB">
              <w:rPr>
                <w:sz w:val="26"/>
                <w:szCs w:val="26"/>
              </w:rPr>
              <w:t>C13, C14, C15, C16</w:t>
            </w:r>
          </w:p>
        </w:tc>
        <w:tc>
          <w:tcPr>
            <w:tcW w:w="480" w:type="pct"/>
            <w:tcBorders>
              <w:top w:val="single" w:sz="4" w:space="0" w:color="auto"/>
              <w:left w:val="single" w:sz="4" w:space="0" w:color="auto"/>
              <w:bottom w:val="single" w:sz="4" w:space="0" w:color="auto"/>
              <w:right w:val="single" w:sz="4" w:space="0" w:color="auto"/>
            </w:tcBorders>
          </w:tcPr>
          <w:p w14:paraId="58073639" w14:textId="78CC372D" w:rsidR="00A67EEB" w:rsidRPr="00CB66BB" w:rsidRDefault="004F4EE5" w:rsidP="006A19F5">
            <w:pPr>
              <w:widowControl w:val="0"/>
              <w:spacing w:before="40" w:after="40" w:line="312" w:lineRule="auto"/>
              <w:jc w:val="center"/>
              <w:rPr>
                <w:sz w:val="26"/>
                <w:szCs w:val="26"/>
              </w:rPr>
            </w:pPr>
            <w:r w:rsidRPr="00CB66BB">
              <w:rPr>
                <w:sz w:val="26"/>
                <w:szCs w:val="26"/>
              </w:rPr>
              <w:t>C4</w:t>
            </w:r>
          </w:p>
        </w:tc>
      </w:tr>
      <w:tr w:rsidR="00CB66BB" w:rsidRPr="00CB66BB" w14:paraId="5CD14602" w14:textId="77777777" w:rsidTr="00B746FE">
        <w:trPr>
          <w:trHeight w:val="699"/>
        </w:trPr>
        <w:tc>
          <w:tcPr>
            <w:tcW w:w="490" w:type="pct"/>
            <w:vMerge/>
            <w:tcBorders>
              <w:left w:val="single" w:sz="4" w:space="0" w:color="auto"/>
              <w:bottom w:val="single" w:sz="4" w:space="0" w:color="auto"/>
              <w:right w:val="single" w:sz="4" w:space="0" w:color="auto"/>
            </w:tcBorders>
          </w:tcPr>
          <w:p w14:paraId="5A6E9936" w14:textId="77777777" w:rsidR="00A67EEB" w:rsidRPr="00CB66BB" w:rsidRDefault="00A67EEB" w:rsidP="006A19F5">
            <w:pPr>
              <w:widowControl w:val="0"/>
              <w:spacing w:before="40" w:after="40" w:line="312" w:lineRule="auto"/>
              <w:rPr>
                <w:sz w:val="26"/>
                <w:szCs w:val="26"/>
              </w:rPr>
            </w:pPr>
          </w:p>
        </w:tc>
        <w:tc>
          <w:tcPr>
            <w:tcW w:w="442" w:type="pct"/>
            <w:tcBorders>
              <w:top w:val="single" w:sz="4" w:space="0" w:color="auto"/>
              <w:left w:val="single" w:sz="4" w:space="0" w:color="auto"/>
              <w:bottom w:val="single" w:sz="4" w:space="0" w:color="auto"/>
              <w:right w:val="single" w:sz="4" w:space="0" w:color="auto"/>
            </w:tcBorders>
          </w:tcPr>
          <w:p w14:paraId="5FF88388" w14:textId="77777777" w:rsidR="00A67EEB" w:rsidRPr="00CB66BB" w:rsidRDefault="00A67EEB" w:rsidP="006A19F5">
            <w:pPr>
              <w:widowControl w:val="0"/>
              <w:spacing w:before="40" w:after="40" w:line="312" w:lineRule="auto"/>
              <w:rPr>
                <w:b/>
                <w:i/>
                <w:sz w:val="26"/>
                <w:szCs w:val="26"/>
              </w:rPr>
            </w:pPr>
            <w:r w:rsidRPr="00CB66BB">
              <w:rPr>
                <w:b/>
                <w:i/>
                <w:sz w:val="26"/>
                <w:szCs w:val="26"/>
              </w:rPr>
              <w:t>Vận dụng</w:t>
            </w:r>
          </w:p>
        </w:tc>
        <w:tc>
          <w:tcPr>
            <w:tcW w:w="2516" w:type="pct"/>
            <w:tcBorders>
              <w:top w:val="single" w:sz="4" w:space="0" w:color="auto"/>
              <w:left w:val="single" w:sz="4" w:space="0" w:color="auto"/>
              <w:bottom w:val="single" w:sz="4" w:space="0" w:color="auto"/>
              <w:right w:val="single" w:sz="4" w:space="0" w:color="auto"/>
            </w:tcBorders>
          </w:tcPr>
          <w:p w14:paraId="5BDAED38" w14:textId="77777777" w:rsidR="00A67EEB" w:rsidRPr="00CB66BB" w:rsidRDefault="00A67EEB" w:rsidP="006A19F5">
            <w:pPr>
              <w:widowControl w:val="0"/>
              <w:rPr>
                <w:sz w:val="26"/>
                <w:szCs w:val="26"/>
              </w:rPr>
            </w:pPr>
            <w:r w:rsidRPr="00CB66BB">
              <w:rPr>
                <w:sz w:val="26"/>
                <w:szCs w:val="26"/>
              </w:rPr>
              <w:t>- Vận dụng được công thức tính khối lượng riêng của một chất khi biết khối lượng và thể tích của vật. Hoặc bài toán cho biết hai đại lượng trong công thức và tính đại lượng còn lại.</w:t>
            </w:r>
          </w:p>
          <w:p w14:paraId="78CB5E00" w14:textId="77777777" w:rsidR="00A67EEB" w:rsidRPr="00CB66BB" w:rsidRDefault="00A67EEB" w:rsidP="006A19F5">
            <w:pPr>
              <w:widowControl w:val="0"/>
              <w:rPr>
                <w:sz w:val="26"/>
                <w:szCs w:val="26"/>
                <w:lang w:val="vi-VN"/>
              </w:rPr>
            </w:pPr>
            <w:r w:rsidRPr="00CB66BB">
              <w:rPr>
                <w:sz w:val="26"/>
                <w:szCs w:val="26"/>
              </w:rPr>
              <w:t>- Tiến hành được</w:t>
            </w:r>
            <w:r w:rsidRPr="00CB66BB">
              <w:rPr>
                <w:sz w:val="26"/>
                <w:szCs w:val="26"/>
                <w:lang w:val="vi-VN"/>
              </w:rPr>
              <w:t xml:space="preserve"> thí nghiệm để xác định được khối lượng riêng của một khối hộp chữ nhật hay của một vật có hình dạng bất kì hoặc là của một lượng chất lỏng</w:t>
            </w:r>
            <w:r w:rsidRPr="00CB66BB">
              <w:rPr>
                <w:sz w:val="26"/>
                <w:szCs w:val="26"/>
              </w:rPr>
              <w:t xml:space="preserve"> nào đó</w:t>
            </w:r>
            <w:r w:rsidRPr="00CB66BB">
              <w:rPr>
                <w:sz w:val="26"/>
                <w:szCs w:val="26"/>
                <w:lang w:val="vi-VN"/>
              </w:rPr>
              <w:t>.</w:t>
            </w:r>
          </w:p>
          <w:p w14:paraId="2CE20BFB" w14:textId="77777777" w:rsidR="00A67EEB" w:rsidRPr="00CB66BB" w:rsidRDefault="00A67EEB" w:rsidP="006A19F5">
            <w:pPr>
              <w:widowControl w:val="0"/>
              <w:rPr>
                <w:sz w:val="26"/>
                <w:szCs w:val="26"/>
              </w:rPr>
            </w:pPr>
            <w:r w:rsidRPr="00CB66BB">
              <w:rPr>
                <w:sz w:val="26"/>
                <w:szCs w:val="26"/>
              </w:rPr>
              <w:t>- Giải thích được một số ứng dụng của việc tăng áp suất hay giảm áp suất để tạo ra các thiết bị kĩ thuật, vật dụng sinh hoạt nhằm phục vụ lao động sản xuất và sinh hoạt của con người.</w:t>
            </w:r>
          </w:p>
          <w:p w14:paraId="76F257E6" w14:textId="77777777" w:rsidR="00A67EEB" w:rsidRPr="00CB66BB" w:rsidRDefault="00A67EEB" w:rsidP="006A19F5">
            <w:pPr>
              <w:widowControl w:val="0"/>
              <w:rPr>
                <w:sz w:val="26"/>
                <w:szCs w:val="26"/>
              </w:rPr>
            </w:pPr>
            <w:r w:rsidRPr="00CB66BB">
              <w:rPr>
                <w:sz w:val="26"/>
                <w:szCs w:val="26"/>
              </w:rPr>
              <w:t xml:space="preserve">- Giải thích được áp suất chất lỏng phụ thuộc vào độ cao của cột chất lỏng. </w:t>
            </w:r>
          </w:p>
          <w:p w14:paraId="4A2309D7" w14:textId="77777777" w:rsidR="00A67EEB" w:rsidRPr="00CB66BB" w:rsidRDefault="00A67EEB" w:rsidP="006A19F5">
            <w:pPr>
              <w:widowControl w:val="0"/>
              <w:rPr>
                <w:b/>
                <w:sz w:val="26"/>
                <w:szCs w:val="26"/>
              </w:rPr>
            </w:pPr>
            <w:r w:rsidRPr="00CB66BB">
              <w:rPr>
                <w:sz w:val="26"/>
                <w:szCs w:val="26"/>
              </w:rPr>
              <w:t>- Giải thích được tại sao con người chỉ lặn xuống nước ở một độ sâu nhất định.</w:t>
            </w:r>
          </w:p>
          <w:p w14:paraId="3D3D5D8A" w14:textId="77777777" w:rsidR="00A67EEB" w:rsidRPr="00CB66BB" w:rsidRDefault="00A67EEB" w:rsidP="006A19F5">
            <w:pPr>
              <w:widowControl w:val="0"/>
              <w:rPr>
                <w:sz w:val="26"/>
                <w:szCs w:val="26"/>
              </w:rPr>
            </w:pPr>
            <w:r w:rsidRPr="00CB66BB">
              <w:rPr>
                <w:sz w:val="26"/>
                <w:szCs w:val="26"/>
              </w:rPr>
              <w:t>- Giải thích được hiện tượng bất thường khi con người thay đổi độ cao so với mặt đất.</w:t>
            </w:r>
          </w:p>
          <w:p w14:paraId="34F0E143" w14:textId="6C0ED12C" w:rsidR="00A67EEB" w:rsidRPr="00CB66BB" w:rsidRDefault="00A67EEB" w:rsidP="006A19F5">
            <w:pPr>
              <w:widowControl w:val="0"/>
              <w:rPr>
                <w:sz w:val="26"/>
                <w:szCs w:val="26"/>
              </w:rPr>
            </w:pPr>
            <w:r w:rsidRPr="00CB66BB">
              <w:rPr>
                <w:sz w:val="26"/>
                <w:szCs w:val="26"/>
              </w:rPr>
              <w:t>- Giải thích được một số ứng dụng của áp suất không khí để phục vụ trong khoa học kĩ thuật và đời sống.</w:t>
            </w:r>
          </w:p>
        </w:tc>
        <w:tc>
          <w:tcPr>
            <w:tcW w:w="337" w:type="pct"/>
            <w:tcBorders>
              <w:top w:val="single" w:sz="4" w:space="0" w:color="auto"/>
              <w:left w:val="single" w:sz="4" w:space="0" w:color="auto"/>
              <w:bottom w:val="single" w:sz="4" w:space="0" w:color="auto"/>
              <w:right w:val="single" w:sz="4" w:space="0" w:color="auto"/>
            </w:tcBorders>
          </w:tcPr>
          <w:p w14:paraId="17FE903F" w14:textId="77777777" w:rsidR="00A67EEB" w:rsidRPr="00CB66BB" w:rsidRDefault="00A67EEB" w:rsidP="006A19F5">
            <w:pPr>
              <w:widowControl w:val="0"/>
              <w:spacing w:before="40" w:after="40" w:line="312" w:lineRule="auto"/>
              <w:jc w:val="center"/>
              <w:rPr>
                <w:b/>
                <w:sz w:val="26"/>
                <w:szCs w:val="26"/>
              </w:rPr>
            </w:pPr>
          </w:p>
        </w:tc>
        <w:tc>
          <w:tcPr>
            <w:tcW w:w="239" w:type="pct"/>
            <w:tcBorders>
              <w:top w:val="single" w:sz="4" w:space="0" w:color="auto"/>
              <w:left w:val="single" w:sz="4" w:space="0" w:color="auto"/>
              <w:bottom w:val="single" w:sz="4" w:space="0" w:color="auto"/>
              <w:right w:val="single" w:sz="4" w:space="0" w:color="auto"/>
            </w:tcBorders>
          </w:tcPr>
          <w:p w14:paraId="1BF0909D" w14:textId="77777777" w:rsidR="00A67EEB" w:rsidRPr="00CB66BB" w:rsidRDefault="00A67EEB" w:rsidP="006A19F5">
            <w:pPr>
              <w:widowControl w:val="0"/>
              <w:spacing w:before="40" w:after="40" w:line="312" w:lineRule="auto"/>
              <w:jc w:val="center"/>
              <w:rPr>
                <w:b/>
                <w:sz w:val="26"/>
                <w:szCs w:val="26"/>
              </w:rPr>
            </w:pPr>
            <w:r w:rsidRPr="00CB66BB">
              <w:rPr>
                <w:b/>
                <w:sz w:val="26"/>
                <w:szCs w:val="26"/>
              </w:rPr>
              <w:t>1</w:t>
            </w:r>
          </w:p>
        </w:tc>
        <w:tc>
          <w:tcPr>
            <w:tcW w:w="497" w:type="pct"/>
            <w:tcBorders>
              <w:top w:val="single" w:sz="4" w:space="0" w:color="auto"/>
              <w:left w:val="single" w:sz="4" w:space="0" w:color="auto"/>
              <w:bottom w:val="single" w:sz="4" w:space="0" w:color="auto"/>
              <w:right w:val="single" w:sz="4" w:space="0" w:color="auto"/>
            </w:tcBorders>
          </w:tcPr>
          <w:p w14:paraId="76E894B3" w14:textId="77777777" w:rsidR="00A67EEB" w:rsidRPr="00CB66BB" w:rsidRDefault="00A67EEB" w:rsidP="006A19F5">
            <w:pPr>
              <w:widowControl w:val="0"/>
              <w:spacing w:before="40" w:after="40" w:line="312" w:lineRule="auto"/>
              <w:jc w:val="center"/>
              <w:rPr>
                <w:sz w:val="26"/>
                <w:szCs w:val="26"/>
              </w:rPr>
            </w:pPr>
          </w:p>
        </w:tc>
        <w:tc>
          <w:tcPr>
            <w:tcW w:w="480" w:type="pct"/>
            <w:tcBorders>
              <w:top w:val="single" w:sz="4" w:space="0" w:color="auto"/>
              <w:left w:val="single" w:sz="4" w:space="0" w:color="auto"/>
              <w:bottom w:val="single" w:sz="4" w:space="0" w:color="auto"/>
              <w:right w:val="single" w:sz="4" w:space="0" w:color="auto"/>
            </w:tcBorders>
          </w:tcPr>
          <w:p w14:paraId="539D83AC" w14:textId="135700A9" w:rsidR="00A67EEB" w:rsidRPr="00CB66BB" w:rsidRDefault="004F4EE5" w:rsidP="006A19F5">
            <w:pPr>
              <w:widowControl w:val="0"/>
              <w:spacing w:before="40" w:after="40" w:line="312" w:lineRule="auto"/>
              <w:jc w:val="center"/>
              <w:rPr>
                <w:sz w:val="26"/>
                <w:szCs w:val="26"/>
              </w:rPr>
            </w:pPr>
            <w:r w:rsidRPr="00CB66BB">
              <w:rPr>
                <w:sz w:val="26"/>
                <w:szCs w:val="26"/>
              </w:rPr>
              <w:t>C3</w:t>
            </w:r>
          </w:p>
        </w:tc>
      </w:tr>
    </w:tbl>
    <w:p w14:paraId="72CA1F3A" w14:textId="77777777" w:rsidR="0047396E" w:rsidRPr="00CB66BB" w:rsidRDefault="0047396E" w:rsidP="00D857DC">
      <w:pPr>
        <w:shd w:val="clear" w:color="auto" w:fill="FFFFFF"/>
        <w:spacing w:before="40" w:after="40" w:line="240" w:lineRule="auto"/>
        <w:rPr>
          <w:rFonts w:eastAsia="Times New Roman"/>
          <w:sz w:val="26"/>
          <w:szCs w:val="26"/>
        </w:rPr>
      </w:pPr>
    </w:p>
    <w:sectPr w:rsidR="0047396E" w:rsidRPr="00CB66BB" w:rsidSect="00C83543">
      <w:pgSz w:w="16840" w:h="11907" w:orient="landscape"/>
      <w:pgMar w:top="720" w:right="720" w:bottom="720" w:left="1276"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
    <w:altName w:val="Yu Gothic"/>
    <w:charset w:val="00"/>
    <w:family w:val="roman"/>
    <w:pitch w:val="default"/>
    <w:sig w:usb0="00000000" w:usb1="00000000" w:usb2="00000010"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C64E8"/>
    <w:multiLevelType w:val="multilevel"/>
    <w:tmpl w:val="CD8E6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815B29"/>
    <w:multiLevelType w:val="hybridMultilevel"/>
    <w:tmpl w:val="789682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F666A5"/>
    <w:multiLevelType w:val="hybridMultilevel"/>
    <w:tmpl w:val="2AF8FB82"/>
    <w:lvl w:ilvl="0" w:tplc="4E044AC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7328EE"/>
    <w:multiLevelType w:val="multilevel"/>
    <w:tmpl w:val="117328EE"/>
    <w:lvl w:ilvl="0">
      <w:start w:val="1"/>
      <w:numFmt w:val="upperLetter"/>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4176AA4"/>
    <w:multiLevelType w:val="hybridMultilevel"/>
    <w:tmpl w:val="B6D4771A"/>
    <w:lvl w:ilvl="0" w:tplc="AB521E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44D0A24"/>
    <w:multiLevelType w:val="multilevel"/>
    <w:tmpl w:val="144D0A24"/>
    <w:lvl w:ilvl="0">
      <w:start w:val="1"/>
      <w:numFmt w:val="upperLetter"/>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8036A1"/>
    <w:multiLevelType w:val="multilevel"/>
    <w:tmpl w:val="148036A1"/>
    <w:lvl w:ilvl="0">
      <w:start w:val="1"/>
      <w:numFmt w:val="upperLetter"/>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6CC3F0C"/>
    <w:multiLevelType w:val="hybridMultilevel"/>
    <w:tmpl w:val="007CEF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BE3217"/>
    <w:multiLevelType w:val="multilevel"/>
    <w:tmpl w:val="1ABE3217"/>
    <w:lvl w:ilvl="0">
      <w:start w:val="1"/>
      <w:numFmt w:val="upperLetter"/>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32753A5"/>
    <w:multiLevelType w:val="hybridMultilevel"/>
    <w:tmpl w:val="F57644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B64035"/>
    <w:multiLevelType w:val="hybridMultilevel"/>
    <w:tmpl w:val="FD7ADF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4464E1"/>
    <w:multiLevelType w:val="multilevel"/>
    <w:tmpl w:val="284464E1"/>
    <w:lvl w:ilvl="0">
      <w:start w:val="1"/>
      <w:numFmt w:val="upperLetter"/>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BE948C1"/>
    <w:multiLevelType w:val="multilevel"/>
    <w:tmpl w:val="E0245888"/>
    <w:lvl w:ilvl="0">
      <w:start w:val="1"/>
      <w:numFmt w:val="upperLetter"/>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CDF2B6D"/>
    <w:multiLevelType w:val="multilevel"/>
    <w:tmpl w:val="2BE948C1"/>
    <w:lvl w:ilvl="0">
      <w:start w:val="1"/>
      <w:numFmt w:val="upperLetter"/>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2A46DE5"/>
    <w:multiLevelType w:val="hybridMultilevel"/>
    <w:tmpl w:val="A45E16EA"/>
    <w:lvl w:ilvl="0" w:tplc="73980BF2">
      <w:start w:val="1"/>
      <w:numFmt w:val="lowerLetter"/>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4A3068"/>
    <w:multiLevelType w:val="hybridMultilevel"/>
    <w:tmpl w:val="007CEF3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66A3191"/>
    <w:multiLevelType w:val="hybridMultilevel"/>
    <w:tmpl w:val="0F5A60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7864FC"/>
    <w:multiLevelType w:val="multilevel"/>
    <w:tmpl w:val="367864FC"/>
    <w:lvl w:ilvl="0">
      <w:start w:val="1"/>
      <w:numFmt w:val="upperLetter"/>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8F55BE8"/>
    <w:multiLevelType w:val="multilevel"/>
    <w:tmpl w:val="38F55BE8"/>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396B7A1A"/>
    <w:multiLevelType w:val="multilevel"/>
    <w:tmpl w:val="396B7A1A"/>
    <w:lvl w:ilvl="0">
      <w:start w:val="1"/>
      <w:numFmt w:val="upperLetter"/>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39757E86"/>
    <w:multiLevelType w:val="multilevel"/>
    <w:tmpl w:val="39757E86"/>
    <w:lvl w:ilvl="0">
      <w:start w:val="1"/>
      <w:numFmt w:val="upperLetter"/>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09D025E"/>
    <w:multiLevelType w:val="hybridMultilevel"/>
    <w:tmpl w:val="E07A66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3B12D0"/>
    <w:multiLevelType w:val="hybridMultilevel"/>
    <w:tmpl w:val="7A02311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C86561"/>
    <w:multiLevelType w:val="multilevel"/>
    <w:tmpl w:val="48C86561"/>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99B0A1E"/>
    <w:multiLevelType w:val="hybridMultilevel"/>
    <w:tmpl w:val="E65A9F1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B8D3530"/>
    <w:multiLevelType w:val="hybridMultilevel"/>
    <w:tmpl w:val="9C4EE8D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366592"/>
    <w:multiLevelType w:val="multilevel"/>
    <w:tmpl w:val="4C366592"/>
    <w:lvl w:ilvl="0">
      <w:start w:val="1"/>
      <w:numFmt w:val="upperLetter"/>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EC2238F"/>
    <w:multiLevelType w:val="multilevel"/>
    <w:tmpl w:val="4EC2238F"/>
    <w:lvl w:ilvl="0">
      <w:start w:val="1"/>
      <w:numFmt w:val="upperLetter"/>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5383211D"/>
    <w:multiLevelType w:val="multilevel"/>
    <w:tmpl w:val="5383211D"/>
    <w:lvl w:ilvl="0">
      <w:start w:val="1"/>
      <w:numFmt w:val="upperLetter"/>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548416E2"/>
    <w:multiLevelType w:val="hybridMultilevel"/>
    <w:tmpl w:val="2F68185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4AB5CB2"/>
    <w:multiLevelType w:val="hybridMultilevel"/>
    <w:tmpl w:val="EEC6C7F6"/>
    <w:lvl w:ilvl="0" w:tplc="6DCA60E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FAB65F7"/>
    <w:multiLevelType w:val="hybridMultilevel"/>
    <w:tmpl w:val="007CEF3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1843DE4"/>
    <w:multiLevelType w:val="hybridMultilevel"/>
    <w:tmpl w:val="E8022832"/>
    <w:lvl w:ilvl="0" w:tplc="D5FA548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26C1716"/>
    <w:multiLevelType w:val="hybridMultilevel"/>
    <w:tmpl w:val="E65A9F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A28E9"/>
    <w:multiLevelType w:val="hybridMultilevel"/>
    <w:tmpl w:val="724A2008"/>
    <w:lvl w:ilvl="0" w:tplc="1500F6E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8DE562F"/>
    <w:multiLevelType w:val="multilevel"/>
    <w:tmpl w:val="68DE562F"/>
    <w:lvl w:ilvl="0">
      <w:start w:val="1"/>
      <w:numFmt w:val="upperLetter"/>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6A440420"/>
    <w:multiLevelType w:val="multilevel"/>
    <w:tmpl w:val="6A440420"/>
    <w:lvl w:ilvl="0">
      <w:start w:val="1"/>
      <w:numFmt w:val="upperLetter"/>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784661EA"/>
    <w:multiLevelType w:val="multilevel"/>
    <w:tmpl w:val="784661EA"/>
    <w:lvl w:ilvl="0">
      <w:start w:val="1"/>
      <w:numFmt w:val="upperLetter"/>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7A4B6BC0"/>
    <w:multiLevelType w:val="multilevel"/>
    <w:tmpl w:val="7A4B6BC0"/>
    <w:lvl w:ilvl="0">
      <w:start w:val="1"/>
      <w:numFmt w:val="upperLetter"/>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7BC34656"/>
    <w:multiLevelType w:val="multilevel"/>
    <w:tmpl w:val="09402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56988512">
    <w:abstractNumId w:val="20"/>
  </w:num>
  <w:num w:numId="2" w16cid:durableId="1132135341">
    <w:abstractNumId w:val="28"/>
  </w:num>
  <w:num w:numId="3" w16cid:durableId="1066294590">
    <w:abstractNumId w:val="12"/>
  </w:num>
  <w:num w:numId="4" w16cid:durableId="1653292225">
    <w:abstractNumId w:val="38"/>
  </w:num>
  <w:num w:numId="5" w16cid:durableId="1744183543">
    <w:abstractNumId w:val="19"/>
  </w:num>
  <w:num w:numId="6" w16cid:durableId="1226839668">
    <w:abstractNumId w:val="35"/>
  </w:num>
  <w:num w:numId="7" w16cid:durableId="323242976">
    <w:abstractNumId w:val="36"/>
  </w:num>
  <w:num w:numId="8" w16cid:durableId="490412059">
    <w:abstractNumId w:val="8"/>
  </w:num>
  <w:num w:numId="9" w16cid:durableId="2080403772">
    <w:abstractNumId w:val="5"/>
  </w:num>
  <w:num w:numId="10" w16cid:durableId="1262494538">
    <w:abstractNumId w:val="6"/>
  </w:num>
  <w:num w:numId="11" w16cid:durableId="391004618">
    <w:abstractNumId w:val="26"/>
  </w:num>
  <w:num w:numId="12" w16cid:durableId="899438760">
    <w:abstractNumId w:val="11"/>
  </w:num>
  <w:num w:numId="13" w16cid:durableId="1681547055">
    <w:abstractNumId w:val="37"/>
  </w:num>
  <w:num w:numId="14" w16cid:durableId="1343705798">
    <w:abstractNumId w:val="3"/>
  </w:num>
  <w:num w:numId="15" w16cid:durableId="949972574">
    <w:abstractNumId w:val="27"/>
  </w:num>
  <w:num w:numId="16" w16cid:durableId="1820924631">
    <w:abstractNumId w:val="17"/>
  </w:num>
  <w:num w:numId="17" w16cid:durableId="1559978622">
    <w:abstractNumId w:val="23"/>
  </w:num>
  <w:num w:numId="18" w16cid:durableId="1326517213">
    <w:abstractNumId w:val="18"/>
  </w:num>
  <w:num w:numId="19" w16cid:durableId="1427189129">
    <w:abstractNumId w:val="39"/>
  </w:num>
  <w:num w:numId="20" w16cid:durableId="726999513">
    <w:abstractNumId w:val="0"/>
  </w:num>
  <w:num w:numId="21" w16cid:durableId="520121078">
    <w:abstractNumId w:val="22"/>
  </w:num>
  <w:num w:numId="22" w16cid:durableId="334696034">
    <w:abstractNumId w:val="32"/>
  </w:num>
  <w:num w:numId="23" w16cid:durableId="208227914">
    <w:abstractNumId w:val="30"/>
  </w:num>
  <w:num w:numId="24" w16cid:durableId="642659407">
    <w:abstractNumId w:val="33"/>
  </w:num>
  <w:num w:numId="25" w16cid:durableId="834959911">
    <w:abstractNumId w:val="9"/>
  </w:num>
  <w:num w:numId="26" w16cid:durableId="1000933611">
    <w:abstractNumId w:val="4"/>
  </w:num>
  <w:num w:numId="27" w16cid:durableId="2077582486">
    <w:abstractNumId w:val="34"/>
  </w:num>
  <w:num w:numId="28" w16cid:durableId="1447428855">
    <w:abstractNumId w:val="24"/>
  </w:num>
  <w:num w:numId="29" w16cid:durableId="1151367994">
    <w:abstractNumId w:val="1"/>
  </w:num>
  <w:num w:numId="30" w16cid:durableId="1701472063">
    <w:abstractNumId w:val="29"/>
  </w:num>
  <w:num w:numId="31" w16cid:durableId="1790664504">
    <w:abstractNumId w:val="16"/>
  </w:num>
  <w:num w:numId="32" w16cid:durableId="463155353">
    <w:abstractNumId w:val="2"/>
  </w:num>
  <w:num w:numId="33" w16cid:durableId="1948729692">
    <w:abstractNumId w:val="10"/>
  </w:num>
  <w:num w:numId="34" w16cid:durableId="833422704">
    <w:abstractNumId w:val="25"/>
  </w:num>
  <w:num w:numId="35" w16cid:durableId="1975912327">
    <w:abstractNumId w:val="7"/>
  </w:num>
  <w:num w:numId="36" w16cid:durableId="1872524235">
    <w:abstractNumId w:val="31"/>
  </w:num>
  <w:num w:numId="37" w16cid:durableId="797605368">
    <w:abstractNumId w:val="15"/>
  </w:num>
  <w:num w:numId="38" w16cid:durableId="491331701">
    <w:abstractNumId w:val="13"/>
  </w:num>
  <w:num w:numId="39" w16cid:durableId="69891938">
    <w:abstractNumId w:val="14"/>
  </w:num>
  <w:num w:numId="40" w16cid:durableId="106001013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C2E"/>
    <w:rsid w:val="00002FAF"/>
    <w:rsid w:val="00020F4D"/>
    <w:rsid w:val="00082937"/>
    <w:rsid w:val="000B2CA6"/>
    <w:rsid w:val="000F442C"/>
    <w:rsid w:val="00130FAA"/>
    <w:rsid w:val="00150829"/>
    <w:rsid w:val="001533E3"/>
    <w:rsid w:val="001773DF"/>
    <w:rsid w:val="00180F9E"/>
    <w:rsid w:val="00193321"/>
    <w:rsid w:val="00236A1D"/>
    <w:rsid w:val="0027006C"/>
    <w:rsid w:val="002D10A7"/>
    <w:rsid w:val="002E586C"/>
    <w:rsid w:val="002F0C2E"/>
    <w:rsid w:val="00303BE7"/>
    <w:rsid w:val="0032085A"/>
    <w:rsid w:val="003A7CF0"/>
    <w:rsid w:val="003C69E8"/>
    <w:rsid w:val="0040604E"/>
    <w:rsid w:val="00422503"/>
    <w:rsid w:val="00424E71"/>
    <w:rsid w:val="00446715"/>
    <w:rsid w:val="00455FD2"/>
    <w:rsid w:val="00466CE0"/>
    <w:rsid w:val="004723E3"/>
    <w:rsid w:val="0047396E"/>
    <w:rsid w:val="00496430"/>
    <w:rsid w:val="004F4EE5"/>
    <w:rsid w:val="004F6D92"/>
    <w:rsid w:val="00530556"/>
    <w:rsid w:val="005413FD"/>
    <w:rsid w:val="005456F5"/>
    <w:rsid w:val="00586738"/>
    <w:rsid w:val="005C3DF5"/>
    <w:rsid w:val="005C59D3"/>
    <w:rsid w:val="00614912"/>
    <w:rsid w:val="00695E0E"/>
    <w:rsid w:val="0070391A"/>
    <w:rsid w:val="007A3AE6"/>
    <w:rsid w:val="007C1CEE"/>
    <w:rsid w:val="007D5360"/>
    <w:rsid w:val="007D6B48"/>
    <w:rsid w:val="00810A69"/>
    <w:rsid w:val="008923B5"/>
    <w:rsid w:val="009A312D"/>
    <w:rsid w:val="00A1363A"/>
    <w:rsid w:val="00A67EEB"/>
    <w:rsid w:val="00A92B2B"/>
    <w:rsid w:val="00AD5511"/>
    <w:rsid w:val="00B01F6D"/>
    <w:rsid w:val="00B746FE"/>
    <w:rsid w:val="00BB1608"/>
    <w:rsid w:val="00C51389"/>
    <w:rsid w:val="00C83543"/>
    <w:rsid w:val="00CB66BB"/>
    <w:rsid w:val="00D333BA"/>
    <w:rsid w:val="00D62A67"/>
    <w:rsid w:val="00D857DC"/>
    <w:rsid w:val="00D909D3"/>
    <w:rsid w:val="00DA124A"/>
    <w:rsid w:val="00DB6182"/>
    <w:rsid w:val="00DC0FB2"/>
    <w:rsid w:val="00E0247E"/>
    <w:rsid w:val="00E273C0"/>
    <w:rsid w:val="00E37834"/>
    <w:rsid w:val="00E40416"/>
    <w:rsid w:val="00E7218A"/>
    <w:rsid w:val="00EB351D"/>
    <w:rsid w:val="00F003AC"/>
    <w:rsid w:val="00F1581D"/>
    <w:rsid w:val="00F30B91"/>
    <w:rsid w:val="00F57270"/>
    <w:rsid w:val="00FF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CC5C20"/>
  <w15:chartTrackingRefBased/>
  <w15:docId w15:val="{AF08921B-B6FC-42DC-8C37-D41669F34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7DC"/>
    <w:rPr>
      <w:rFonts w:ascii="Times New Roman" w:eastAsia="Calibri" w:hAnsi="Times New Roman" w:cs="Times New Roman"/>
      <w:kern w:val="0"/>
      <w:sz w:val="28"/>
      <w14:ligatures w14:val="none"/>
    </w:rPr>
  </w:style>
  <w:style w:type="paragraph" w:styleId="Heading1">
    <w:name w:val="heading 1"/>
    <w:basedOn w:val="Normal"/>
    <w:next w:val="Normal"/>
    <w:link w:val="Heading1Char"/>
    <w:autoRedefine/>
    <w:uiPriority w:val="9"/>
    <w:qFormat/>
    <w:rsid w:val="00DB6182"/>
    <w:pPr>
      <w:keepNext/>
      <w:keepLines/>
      <w:spacing w:before="240" w:after="0"/>
      <w:contextualSpacing/>
      <w:outlineLvl w:val="0"/>
    </w:pPr>
    <w:rPr>
      <w:rFonts w:eastAsiaTheme="majorEastAsia" w:cstheme="majorBidi"/>
      <w:b/>
      <w:szCs w:val="32"/>
    </w:rPr>
  </w:style>
  <w:style w:type="paragraph" w:styleId="Heading2">
    <w:name w:val="heading 2"/>
    <w:basedOn w:val="Normal"/>
    <w:next w:val="Normal"/>
    <w:link w:val="Heading2Char"/>
    <w:autoRedefine/>
    <w:uiPriority w:val="9"/>
    <w:unhideWhenUsed/>
    <w:qFormat/>
    <w:rsid w:val="00DB6182"/>
    <w:pPr>
      <w:keepNext/>
      <w:keepLines/>
      <w:spacing w:before="120" w:after="0"/>
      <w:contextualSpacing/>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DB6182"/>
    <w:pPr>
      <w:keepNext/>
      <w:keepLines/>
      <w:spacing w:before="120" w:after="0"/>
      <w:contextualSpacing/>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DB6182"/>
    <w:pPr>
      <w:keepNext/>
      <w:keepLines/>
      <w:spacing w:before="40" w:after="0"/>
      <w:outlineLvl w:val="3"/>
    </w:pPr>
    <w:rPr>
      <w:rFonts w:eastAsiaTheme="majorEastAsia" w:cstheme="majorBidi"/>
      <w:i/>
      <w:iCs/>
    </w:rPr>
  </w:style>
  <w:style w:type="paragraph" w:styleId="Heading6">
    <w:name w:val="heading 6"/>
    <w:basedOn w:val="Normal"/>
    <w:next w:val="Normal"/>
    <w:link w:val="Heading6Char"/>
    <w:uiPriority w:val="9"/>
    <w:semiHidden/>
    <w:unhideWhenUsed/>
    <w:qFormat/>
    <w:rsid w:val="00D857DC"/>
    <w:pPr>
      <w:spacing w:before="240" w:after="60"/>
      <w:outlineLvl w:val="5"/>
    </w:pPr>
    <w:rPr>
      <w:rFonts w:ascii="Calibri" w:eastAsia="Times New Roman" w:hAnsi="Calibri"/>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DB6182"/>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rsid w:val="00DB6182"/>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DB6182"/>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DB6182"/>
    <w:rPr>
      <w:rFonts w:ascii="Times New Roman" w:eastAsiaTheme="majorEastAsia" w:hAnsi="Times New Roman" w:cstheme="majorBidi"/>
      <w:i/>
      <w:iCs/>
      <w:sz w:val="26"/>
    </w:rPr>
  </w:style>
  <w:style w:type="character" w:customStyle="1" w:styleId="Heading6Char">
    <w:name w:val="Heading 6 Char"/>
    <w:basedOn w:val="DefaultParagraphFont"/>
    <w:link w:val="Heading6"/>
    <w:uiPriority w:val="9"/>
    <w:semiHidden/>
    <w:rsid w:val="00D857DC"/>
    <w:rPr>
      <w:rFonts w:ascii="Calibri" w:eastAsia="Times New Roman" w:hAnsi="Calibri" w:cs="Times New Roman"/>
      <w:b/>
      <w:bCs/>
      <w:kern w:val="0"/>
      <w14:ligatures w14:val="none"/>
    </w:rPr>
  </w:style>
  <w:style w:type="character" w:styleId="Emphasis">
    <w:name w:val="Emphasis"/>
    <w:qFormat/>
    <w:rsid w:val="00D857DC"/>
    <w:rPr>
      <w:i/>
      <w:iCs/>
    </w:rPr>
  </w:style>
  <w:style w:type="character" w:styleId="FollowedHyperlink">
    <w:name w:val="FollowedHyperlink"/>
    <w:uiPriority w:val="99"/>
    <w:unhideWhenUsed/>
    <w:rsid w:val="00D857DC"/>
    <w:rPr>
      <w:color w:val="800080"/>
      <w:u w:val="single"/>
    </w:rPr>
  </w:style>
  <w:style w:type="paragraph" w:styleId="Footer">
    <w:name w:val="footer"/>
    <w:basedOn w:val="Normal"/>
    <w:link w:val="FooterChar"/>
    <w:uiPriority w:val="99"/>
    <w:unhideWhenUsed/>
    <w:rsid w:val="00D857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57DC"/>
    <w:rPr>
      <w:rFonts w:ascii="Times New Roman" w:eastAsia="Calibri" w:hAnsi="Times New Roman" w:cs="Times New Roman"/>
      <w:kern w:val="0"/>
      <w:sz w:val="28"/>
      <w14:ligatures w14:val="none"/>
    </w:rPr>
  </w:style>
  <w:style w:type="paragraph" w:styleId="Header">
    <w:name w:val="header"/>
    <w:basedOn w:val="Normal"/>
    <w:link w:val="HeaderChar"/>
    <w:uiPriority w:val="99"/>
    <w:unhideWhenUsed/>
    <w:rsid w:val="00D857DC"/>
    <w:pPr>
      <w:tabs>
        <w:tab w:val="center" w:pos="4680"/>
        <w:tab w:val="right" w:pos="9360"/>
      </w:tabs>
      <w:spacing w:after="0" w:line="240" w:lineRule="auto"/>
    </w:pPr>
  </w:style>
  <w:style w:type="character" w:customStyle="1" w:styleId="HeaderChar">
    <w:name w:val="Header Char"/>
    <w:basedOn w:val="DefaultParagraphFont"/>
    <w:link w:val="Header"/>
    <w:uiPriority w:val="99"/>
    <w:qFormat/>
    <w:rsid w:val="00D857DC"/>
    <w:rPr>
      <w:rFonts w:ascii="Times New Roman" w:eastAsia="Calibri" w:hAnsi="Times New Roman" w:cs="Times New Roman"/>
      <w:kern w:val="0"/>
      <w:sz w:val="28"/>
      <w14:ligatures w14:val="none"/>
    </w:rPr>
  </w:style>
  <w:style w:type="character" w:styleId="Hyperlink">
    <w:name w:val="Hyperlink"/>
    <w:uiPriority w:val="99"/>
    <w:unhideWhenUsed/>
    <w:rsid w:val="00D857DC"/>
    <w:rPr>
      <w:color w:val="0000FF"/>
      <w:u w:val="single"/>
    </w:rPr>
  </w:style>
  <w:style w:type="paragraph" w:styleId="NormalWeb">
    <w:name w:val="Normal (Web)"/>
    <w:aliases w:val="Normal (Web) Char"/>
    <w:basedOn w:val="Normal"/>
    <w:uiPriority w:val="99"/>
    <w:unhideWhenUsed/>
    <w:qFormat/>
    <w:rsid w:val="00D857DC"/>
    <w:pPr>
      <w:spacing w:before="100" w:beforeAutospacing="1" w:after="100" w:afterAutospacing="1" w:line="240" w:lineRule="auto"/>
    </w:pPr>
    <w:rPr>
      <w:rFonts w:eastAsia="Times New Roman"/>
      <w:sz w:val="24"/>
      <w:szCs w:val="24"/>
    </w:rPr>
  </w:style>
  <w:style w:type="character" w:styleId="Strong">
    <w:name w:val="Strong"/>
    <w:qFormat/>
    <w:rsid w:val="00D857DC"/>
    <w:rPr>
      <w:b/>
      <w:bCs/>
    </w:rPr>
  </w:style>
  <w:style w:type="table" w:styleId="TableGrid">
    <w:name w:val="Table Grid"/>
    <w:basedOn w:val="TableNormal"/>
    <w:rsid w:val="00D857DC"/>
    <w:pPr>
      <w:spacing w:after="0" w:line="240" w:lineRule="auto"/>
    </w:pPr>
    <w:rPr>
      <w:rFonts w:ascii="Times New Roman" w:eastAsia="Calibri"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D857DC"/>
    <w:pPr>
      <w:spacing w:before="100" w:beforeAutospacing="1" w:after="100" w:afterAutospacing="1" w:line="240" w:lineRule="auto"/>
    </w:pPr>
    <w:rPr>
      <w:rFonts w:eastAsia="Times New Roman"/>
      <w:sz w:val="24"/>
      <w:szCs w:val="24"/>
    </w:rPr>
  </w:style>
  <w:style w:type="paragraph" w:styleId="ListParagraph">
    <w:name w:val="List Paragraph"/>
    <w:basedOn w:val="Normal"/>
    <w:link w:val="ListParagraphChar"/>
    <w:uiPriority w:val="34"/>
    <w:qFormat/>
    <w:rsid w:val="00D857DC"/>
    <w:pPr>
      <w:ind w:left="720"/>
      <w:contextualSpacing/>
    </w:pPr>
  </w:style>
  <w:style w:type="character" w:styleId="PlaceholderText">
    <w:name w:val="Placeholder Text"/>
    <w:basedOn w:val="DefaultParagraphFont"/>
    <w:uiPriority w:val="99"/>
    <w:semiHidden/>
    <w:rsid w:val="00180F9E"/>
    <w:rPr>
      <w:color w:val="808080"/>
    </w:rPr>
  </w:style>
  <w:style w:type="character" w:customStyle="1" w:styleId="ListParagraphChar">
    <w:name w:val="List Paragraph Char"/>
    <w:basedOn w:val="DefaultParagraphFont"/>
    <w:link w:val="ListParagraph"/>
    <w:uiPriority w:val="34"/>
    <w:locked/>
    <w:rsid w:val="00BB1608"/>
    <w:rPr>
      <w:rFonts w:ascii="Times New Roman" w:eastAsia="Calibri" w:hAnsi="Times New Roman" w:cs="Times New Roman"/>
      <w:kern w:val="0"/>
      <w:sz w:val="28"/>
      <w14:ligatures w14:val="none"/>
    </w:rPr>
  </w:style>
  <w:style w:type="character" w:customStyle="1" w:styleId="fontstyle01">
    <w:name w:val="fontstyle01"/>
    <w:basedOn w:val="DefaultParagraphFont"/>
    <w:rsid w:val="000B2CA6"/>
    <w:rPr>
      <w:rFonts w:ascii="TimesNewRoman" w:hAnsi="TimesNewRoman" w:hint="default"/>
      <w:b w:val="0"/>
      <w:bCs w:val="0"/>
      <w:i w:val="0"/>
      <w:iCs w:val="0"/>
      <w:color w:val="000000"/>
      <w:sz w:val="24"/>
      <w:szCs w:val="24"/>
    </w:rPr>
  </w:style>
  <w:style w:type="paragraph" w:styleId="NoSpacing">
    <w:name w:val="No Spacing"/>
    <w:uiPriority w:val="1"/>
    <w:qFormat/>
    <w:rsid w:val="000B2CA6"/>
    <w:pPr>
      <w:spacing w:after="0" w:line="240" w:lineRule="auto"/>
    </w:pPr>
    <w:rPr>
      <w:rFonts w:ascii="Times New Roman" w:hAnsi="Times New Roman"/>
      <w:kern w:val="0"/>
      <w:sz w:val="28"/>
      <w14:ligatures w14:val="none"/>
    </w:rPr>
  </w:style>
  <w:style w:type="character" w:customStyle="1" w:styleId="mn">
    <w:name w:val="mn"/>
    <w:basedOn w:val="DefaultParagraphFont"/>
    <w:rsid w:val="008923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9738947">
      <w:bodyDiv w:val="1"/>
      <w:marLeft w:val="0"/>
      <w:marRight w:val="0"/>
      <w:marTop w:val="0"/>
      <w:marBottom w:val="0"/>
      <w:divBdr>
        <w:top w:val="none" w:sz="0" w:space="0" w:color="auto"/>
        <w:left w:val="none" w:sz="0" w:space="0" w:color="auto"/>
        <w:bottom w:val="none" w:sz="0" w:space="0" w:color="auto"/>
        <w:right w:val="none" w:sz="0" w:space="0" w:color="auto"/>
      </w:divBdr>
    </w:div>
    <w:div w:id="901402080">
      <w:bodyDiv w:val="1"/>
      <w:marLeft w:val="0"/>
      <w:marRight w:val="0"/>
      <w:marTop w:val="0"/>
      <w:marBottom w:val="0"/>
      <w:divBdr>
        <w:top w:val="none" w:sz="0" w:space="0" w:color="auto"/>
        <w:left w:val="none" w:sz="0" w:space="0" w:color="auto"/>
        <w:bottom w:val="none" w:sz="0" w:space="0" w:color="auto"/>
        <w:right w:val="none" w:sz="0" w:space="0" w:color="auto"/>
      </w:divBdr>
    </w:div>
    <w:div w:id="1594893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1B75-07C5-4A2B-AC29-4008CED9C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8</Pages>
  <Words>1075</Words>
  <Characters>6129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Hoang Ân Nguyễn</dc:creator>
  <cp:keywords/>
  <dc:description/>
  <cp:lastModifiedBy>Hoang Ân Nguyễn</cp:lastModifiedBy>
  <cp:revision>6</cp:revision>
  <dcterms:created xsi:type="dcterms:W3CDTF">2025-12-05T07:47:00Z</dcterms:created>
  <dcterms:modified xsi:type="dcterms:W3CDTF">2025-12-07T13:08:00Z</dcterms:modified>
</cp:coreProperties>
</file>